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CCD" w:rsidRDefault="00FB4BDA">
      <w:pPr>
        <w:pBdr>
          <w:top w:val="nil"/>
          <w:left w:val="nil"/>
          <w:bottom w:val="nil"/>
          <w:right w:val="nil"/>
          <w:between w:val="nil"/>
        </w:pBdr>
        <w:spacing w:after="0" w:line="264" w:lineRule="auto"/>
        <w:rPr>
          <w:b/>
          <w:color w:val="000000"/>
        </w:rPr>
      </w:pPr>
      <w:bookmarkStart w:id="0" w:name="_heading=h.gjdgxs" w:colFirst="0" w:colLast="0"/>
      <w:bookmarkEnd w:id="0"/>
      <w:r>
        <w:rPr>
          <w:noProof/>
          <w:color w:val="000000"/>
        </w:rPr>
        <w:drawing>
          <wp:anchor distT="0" distB="0" distL="114300" distR="114300" simplePos="0" relativeHeight="251658240" behindDoc="0" locked="0" layoutInCell="1" hidden="0" allowOverlap="1">
            <wp:simplePos x="0" y="0"/>
            <wp:positionH relativeFrom="margin">
              <wp:posOffset>4362450</wp:posOffset>
            </wp:positionH>
            <wp:positionV relativeFrom="margin">
              <wp:posOffset>-314323</wp:posOffset>
            </wp:positionV>
            <wp:extent cx="1724025" cy="75438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24025" cy="754380"/>
                    </a:xfrm>
                    <a:prstGeom prst="rect">
                      <a:avLst/>
                    </a:prstGeom>
                    <a:ln/>
                  </pic:spPr>
                </pic:pic>
              </a:graphicData>
            </a:graphic>
          </wp:anchor>
        </w:drawing>
      </w:r>
    </w:p>
    <w:p w:rsidR="003A0CCD" w:rsidRDefault="00FB4BDA">
      <w:pPr>
        <w:pBdr>
          <w:top w:val="nil"/>
          <w:left w:val="nil"/>
          <w:bottom w:val="nil"/>
          <w:right w:val="nil"/>
          <w:between w:val="nil"/>
        </w:pBdr>
        <w:spacing w:after="0" w:line="264" w:lineRule="auto"/>
        <w:rPr>
          <w:b/>
          <w:color w:val="000000"/>
          <w:sz w:val="24"/>
          <w:szCs w:val="24"/>
        </w:rPr>
      </w:pPr>
      <w:r>
        <w:rPr>
          <w:b/>
          <w:color w:val="000000"/>
          <w:sz w:val="24"/>
          <w:szCs w:val="24"/>
        </w:rPr>
        <w:t>VOLUNTEER PILOT QUESTIONNAIRE &amp; FACTS YOU SHOULD KNOW</w:t>
      </w:r>
    </w:p>
    <w:p w:rsidR="003A0CCD" w:rsidRDefault="003A0CCD">
      <w:pPr>
        <w:pBdr>
          <w:top w:val="nil"/>
          <w:left w:val="nil"/>
          <w:bottom w:val="nil"/>
          <w:right w:val="nil"/>
          <w:between w:val="nil"/>
        </w:pBdr>
        <w:spacing w:after="0" w:line="264" w:lineRule="auto"/>
        <w:rPr>
          <w:color w:val="000000"/>
        </w:rPr>
      </w:pPr>
    </w:p>
    <w:p w:rsidR="003A0CCD" w:rsidRDefault="00FB4BDA">
      <w:pPr>
        <w:pBdr>
          <w:top w:val="nil"/>
          <w:left w:val="nil"/>
          <w:bottom w:val="nil"/>
          <w:right w:val="nil"/>
          <w:between w:val="nil"/>
        </w:pBdr>
        <w:spacing w:after="0" w:line="240" w:lineRule="auto"/>
        <w:ind w:right="18"/>
        <w:rPr>
          <w:color w:val="000000"/>
          <w:sz w:val="20"/>
          <w:szCs w:val="20"/>
        </w:rPr>
      </w:pPr>
      <w:r>
        <w:rPr>
          <w:color w:val="000000"/>
        </w:rPr>
        <w:t>Thank you for your interest in serving with the JAARS Aviation Department.  To help us effectively evaluate your skills, matched with our needs, please take a few minutes to fill out this questionnaire.</w:t>
      </w:r>
    </w:p>
    <w:p w:rsidR="003A0CCD" w:rsidRDefault="003A0CCD">
      <w:pPr>
        <w:spacing w:after="0" w:line="240" w:lineRule="auto"/>
        <w:rPr>
          <w:b/>
        </w:rPr>
      </w:pPr>
    </w:p>
    <w:p w:rsidR="003A0CCD" w:rsidRDefault="00FB4BDA">
      <w:pPr>
        <w:spacing w:after="0" w:line="240" w:lineRule="auto"/>
        <w:rPr>
          <w:b/>
        </w:rPr>
      </w:pPr>
      <w:r>
        <w:rPr>
          <w:b/>
        </w:rPr>
        <w:t>Facts to consider:</w:t>
      </w:r>
    </w:p>
    <w:p w:rsidR="003A0CCD" w:rsidRDefault="00FB4BDA">
      <w:pPr>
        <w:numPr>
          <w:ilvl w:val="0"/>
          <w:numId w:val="3"/>
        </w:numPr>
        <w:pBdr>
          <w:top w:val="nil"/>
          <w:left w:val="nil"/>
          <w:bottom w:val="nil"/>
          <w:right w:val="nil"/>
          <w:between w:val="nil"/>
        </w:pBdr>
        <w:spacing w:after="0" w:line="240" w:lineRule="auto"/>
      </w:pPr>
      <w:r>
        <w:rPr>
          <w:color w:val="000000"/>
        </w:rPr>
        <w:t xml:space="preserve">Volunteer JAARS pilots may </w:t>
      </w:r>
      <w:r>
        <w:rPr>
          <w:b/>
          <w:color w:val="000000"/>
        </w:rPr>
        <w:t>only</w:t>
      </w:r>
      <w:r>
        <w:rPr>
          <w:color w:val="000000"/>
        </w:rPr>
        <w:t xml:space="preserve"> b</w:t>
      </w:r>
      <w:r>
        <w:rPr>
          <w:color w:val="000000"/>
        </w:rPr>
        <w:t>e used for Missions at the Airport (MATA’s). Our policy does not allow involvement in flight training or overseas flying.</w:t>
      </w:r>
    </w:p>
    <w:p w:rsidR="003A0CCD" w:rsidRDefault="003A0CCD">
      <w:pPr>
        <w:pBdr>
          <w:top w:val="nil"/>
          <w:left w:val="nil"/>
          <w:bottom w:val="nil"/>
          <w:right w:val="nil"/>
          <w:between w:val="nil"/>
        </w:pBdr>
        <w:spacing w:after="0" w:line="240" w:lineRule="auto"/>
        <w:ind w:left="720"/>
        <w:rPr>
          <w:color w:val="000000"/>
        </w:rPr>
      </w:pPr>
    </w:p>
    <w:p w:rsidR="003A0CCD" w:rsidRDefault="00FB4BDA">
      <w:pPr>
        <w:pBdr>
          <w:top w:val="nil"/>
          <w:left w:val="nil"/>
          <w:bottom w:val="nil"/>
          <w:right w:val="nil"/>
          <w:between w:val="nil"/>
        </w:pBdr>
        <w:spacing w:after="0" w:line="240" w:lineRule="auto"/>
        <w:ind w:left="720" w:right="18"/>
        <w:rPr>
          <w:color w:val="000000"/>
        </w:rPr>
      </w:pPr>
      <w:r>
        <w:rPr>
          <w:color w:val="000000"/>
        </w:rPr>
        <w:t>The purpose of MATA is to create awareness and interest in the work of JAARS and our support of Bible translation, by engaging the public through local community, church sponsored, and school events. Our desire is for people to become engaged by praying, g</w:t>
      </w:r>
      <w:r>
        <w:rPr>
          <w:color w:val="000000"/>
        </w:rPr>
        <w:t>iving, and serving.</w:t>
      </w:r>
    </w:p>
    <w:p w:rsidR="003A0CCD" w:rsidRDefault="003A0CCD">
      <w:pPr>
        <w:pBdr>
          <w:top w:val="nil"/>
          <w:left w:val="nil"/>
          <w:bottom w:val="nil"/>
          <w:right w:val="nil"/>
          <w:between w:val="nil"/>
        </w:pBdr>
        <w:spacing w:after="0" w:line="240" w:lineRule="auto"/>
        <w:ind w:left="720" w:right="18"/>
        <w:rPr>
          <w:rFonts w:ascii="Courier New" w:eastAsia="Courier New" w:hAnsi="Courier New" w:cs="Courier New"/>
          <w:b/>
          <w:color w:val="000000"/>
        </w:rPr>
      </w:pPr>
    </w:p>
    <w:p w:rsidR="003A0CCD" w:rsidRDefault="00FB4BDA">
      <w:pPr>
        <w:numPr>
          <w:ilvl w:val="0"/>
          <w:numId w:val="3"/>
        </w:numPr>
        <w:pBdr>
          <w:top w:val="nil"/>
          <w:left w:val="nil"/>
          <w:bottom w:val="nil"/>
          <w:right w:val="nil"/>
          <w:between w:val="nil"/>
        </w:pBdr>
        <w:spacing w:after="0" w:line="240" w:lineRule="auto"/>
      </w:pPr>
      <w:r>
        <w:rPr>
          <w:color w:val="000000"/>
        </w:rPr>
        <w:t>The MATA flying season typically extends from March to October each year</w:t>
      </w:r>
    </w:p>
    <w:p w:rsidR="003A0CCD" w:rsidRDefault="00FB4BDA">
      <w:pPr>
        <w:numPr>
          <w:ilvl w:val="0"/>
          <w:numId w:val="3"/>
        </w:numPr>
        <w:pBdr>
          <w:top w:val="nil"/>
          <w:left w:val="nil"/>
          <w:bottom w:val="nil"/>
          <w:right w:val="nil"/>
          <w:between w:val="nil"/>
        </w:pBdr>
        <w:spacing w:after="0" w:line="240" w:lineRule="auto"/>
      </w:pPr>
      <w:r>
        <w:rPr>
          <w:color w:val="000000"/>
        </w:rPr>
        <w:t>Flying is a bit sporadic, typically 50-75 hours a year, per pilot</w:t>
      </w:r>
    </w:p>
    <w:p w:rsidR="003A0CCD" w:rsidRDefault="00FB4BDA">
      <w:pPr>
        <w:numPr>
          <w:ilvl w:val="0"/>
          <w:numId w:val="3"/>
        </w:numPr>
        <w:pBdr>
          <w:top w:val="nil"/>
          <w:left w:val="nil"/>
          <w:bottom w:val="nil"/>
          <w:right w:val="nil"/>
          <w:between w:val="nil"/>
        </w:pBdr>
        <w:spacing w:after="0" w:line="240" w:lineRule="auto"/>
        <w:rPr>
          <w:color w:val="000000"/>
        </w:rPr>
      </w:pPr>
      <w:r>
        <w:rPr>
          <w:color w:val="000000"/>
        </w:rPr>
        <w:t xml:space="preserve">Staff </w:t>
      </w:r>
      <w:r>
        <w:t xml:space="preserve">may </w:t>
      </w:r>
      <w:r>
        <w:rPr>
          <w:color w:val="000000"/>
        </w:rPr>
        <w:t>be away from home multiple weeks at a time</w:t>
      </w:r>
    </w:p>
    <w:p w:rsidR="003A0CCD" w:rsidRDefault="00FB4BDA">
      <w:pPr>
        <w:numPr>
          <w:ilvl w:val="0"/>
          <w:numId w:val="3"/>
        </w:numPr>
        <w:pBdr>
          <w:top w:val="nil"/>
          <w:left w:val="nil"/>
          <w:bottom w:val="nil"/>
          <w:right w:val="nil"/>
          <w:between w:val="nil"/>
        </w:pBdr>
        <w:spacing w:after="0" w:line="240" w:lineRule="auto"/>
      </w:pPr>
      <w:r>
        <w:rPr>
          <w:color w:val="000000"/>
        </w:rPr>
        <w:t xml:space="preserve">Pilots are expected to engage in public speaking representing JAARS </w:t>
      </w:r>
    </w:p>
    <w:p w:rsidR="003A0CCD" w:rsidRDefault="00FB4BDA">
      <w:pPr>
        <w:numPr>
          <w:ilvl w:val="0"/>
          <w:numId w:val="3"/>
        </w:numPr>
        <w:pBdr>
          <w:top w:val="nil"/>
          <w:left w:val="nil"/>
          <w:bottom w:val="nil"/>
          <w:right w:val="nil"/>
          <w:between w:val="nil"/>
        </w:pBdr>
      </w:pPr>
      <w:r>
        <w:rPr>
          <w:color w:val="000000"/>
        </w:rPr>
        <w:t>The JAARS pilot mandatory retirement age is reaching your 66</w:t>
      </w:r>
      <w:r>
        <w:rPr>
          <w:color w:val="000000"/>
          <w:vertAlign w:val="superscript"/>
        </w:rPr>
        <w:t>th</w:t>
      </w:r>
      <w:r>
        <w:rPr>
          <w:color w:val="000000"/>
        </w:rPr>
        <w:t xml:space="preserve"> birthday</w:t>
      </w:r>
    </w:p>
    <w:p w:rsidR="003A0CCD" w:rsidRDefault="003A0CCD">
      <w:pPr>
        <w:spacing w:after="0" w:line="240" w:lineRule="auto"/>
      </w:pPr>
    </w:p>
    <w:p w:rsidR="003A0CCD" w:rsidRDefault="00FB4BDA">
      <w:pPr>
        <w:spacing w:after="0" w:line="240" w:lineRule="auto"/>
        <w:rPr>
          <w:b/>
        </w:rPr>
      </w:pPr>
      <w:r>
        <w:rPr>
          <w:b/>
        </w:rPr>
        <w:t>Requirements to become a volunteer pilot with JAARS:</w:t>
      </w:r>
    </w:p>
    <w:p w:rsidR="003A0CCD" w:rsidRDefault="00FB4BDA">
      <w:pPr>
        <w:numPr>
          <w:ilvl w:val="0"/>
          <w:numId w:val="1"/>
        </w:numPr>
        <w:pBdr>
          <w:top w:val="nil"/>
          <w:left w:val="nil"/>
          <w:bottom w:val="nil"/>
          <w:right w:val="nil"/>
          <w:between w:val="nil"/>
        </w:pBdr>
        <w:spacing w:after="0" w:line="240" w:lineRule="auto"/>
      </w:pPr>
      <w:r>
        <w:rPr>
          <w:color w:val="000000"/>
        </w:rPr>
        <w:t xml:space="preserve">Valid Class II FAA Medical certificate </w:t>
      </w:r>
    </w:p>
    <w:p w:rsidR="003A0CCD" w:rsidRDefault="00FB4BDA">
      <w:pPr>
        <w:numPr>
          <w:ilvl w:val="0"/>
          <w:numId w:val="1"/>
        </w:numPr>
        <w:pBdr>
          <w:top w:val="nil"/>
          <w:left w:val="nil"/>
          <w:bottom w:val="nil"/>
          <w:right w:val="nil"/>
          <w:between w:val="nil"/>
        </w:pBdr>
        <w:spacing w:after="0" w:line="240" w:lineRule="auto"/>
      </w:pPr>
      <w:r>
        <w:rPr>
          <w:color w:val="000000"/>
        </w:rPr>
        <w:t>Commercial Pilots License</w:t>
      </w:r>
    </w:p>
    <w:p w:rsidR="003A0CCD" w:rsidRDefault="00FB4BDA">
      <w:pPr>
        <w:numPr>
          <w:ilvl w:val="0"/>
          <w:numId w:val="1"/>
        </w:numPr>
        <w:pBdr>
          <w:top w:val="nil"/>
          <w:left w:val="nil"/>
          <w:bottom w:val="nil"/>
          <w:right w:val="nil"/>
          <w:between w:val="nil"/>
        </w:pBdr>
        <w:spacing w:after="0" w:line="240" w:lineRule="auto"/>
      </w:pPr>
      <w:r>
        <w:rPr>
          <w:color w:val="000000"/>
        </w:rPr>
        <w:t>Instrument Rating (airplane only)</w:t>
      </w:r>
    </w:p>
    <w:p w:rsidR="003A0CCD" w:rsidRDefault="00FB4BDA">
      <w:pPr>
        <w:numPr>
          <w:ilvl w:val="0"/>
          <w:numId w:val="1"/>
        </w:numPr>
        <w:pBdr>
          <w:top w:val="nil"/>
          <w:left w:val="nil"/>
          <w:bottom w:val="nil"/>
          <w:right w:val="nil"/>
          <w:between w:val="nil"/>
        </w:pBdr>
        <w:spacing w:after="0" w:line="240" w:lineRule="auto"/>
        <w:rPr>
          <w:color w:val="000000"/>
        </w:rPr>
      </w:pPr>
      <w:r>
        <w:rPr>
          <w:color w:val="000000"/>
        </w:rPr>
        <w:t>Experience in high performance aircraft (airplane only)</w:t>
      </w:r>
    </w:p>
    <w:p w:rsidR="003A0CCD" w:rsidRDefault="00FB4BDA">
      <w:pPr>
        <w:numPr>
          <w:ilvl w:val="0"/>
          <w:numId w:val="1"/>
        </w:numPr>
        <w:pBdr>
          <w:top w:val="nil"/>
          <w:left w:val="nil"/>
          <w:bottom w:val="nil"/>
          <w:right w:val="nil"/>
          <w:between w:val="nil"/>
        </w:pBdr>
        <w:spacing w:after="0" w:line="240" w:lineRule="auto"/>
      </w:pPr>
      <w:r>
        <w:rPr>
          <w:color w:val="000000"/>
        </w:rPr>
        <w:t>Min. 1000 hours flight time</w:t>
      </w:r>
    </w:p>
    <w:p w:rsidR="003A0CCD" w:rsidRDefault="00FB4BDA">
      <w:pPr>
        <w:numPr>
          <w:ilvl w:val="0"/>
          <w:numId w:val="1"/>
        </w:numPr>
        <w:pBdr>
          <w:top w:val="nil"/>
          <w:left w:val="nil"/>
          <w:bottom w:val="nil"/>
          <w:right w:val="nil"/>
          <w:between w:val="nil"/>
        </w:pBdr>
        <w:spacing w:after="0" w:line="240" w:lineRule="auto"/>
      </w:pPr>
      <w:r>
        <w:rPr>
          <w:color w:val="000000"/>
        </w:rPr>
        <w:t>Min. 50 hours recent experience in the last six months</w:t>
      </w:r>
    </w:p>
    <w:p w:rsidR="003A0CCD" w:rsidRDefault="00FB4BDA">
      <w:pPr>
        <w:numPr>
          <w:ilvl w:val="0"/>
          <w:numId w:val="1"/>
        </w:numPr>
        <w:pBdr>
          <w:top w:val="nil"/>
          <w:left w:val="nil"/>
          <w:bottom w:val="nil"/>
          <w:right w:val="nil"/>
          <w:between w:val="nil"/>
        </w:pBdr>
        <w:spacing w:after="0" w:line="240" w:lineRule="auto"/>
      </w:pPr>
      <w:r>
        <w:rPr>
          <w:color w:val="000000"/>
        </w:rPr>
        <w:t>Pass a one week JAARS Technical Evaluation (your estimate</w:t>
      </w:r>
      <w:r>
        <w:rPr>
          <w:color w:val="000000"/>
        </w:rPr>
        <w:t>d cost $2500)</w:t>
      </w:r>
    </w:p>
    <w:p w:rsidR="003A0CCD" w:rsidRDefault="00FB4BDA">
      <w:pPr>
        <w:numPr>
          <w:ilvl w:val="0"/>
          <w:numId w:val="1"/>
        </w:numPr>
        <w:pBdr>
          <w:top w:val="nil"/>
          <w:left w:val="nil"/>
          <w:bottom w:val="nil"/>
          <w:right w:val="nil"/>
          <w:between w:val="nil"/>
        </w:pBdr>
        <w:spacing w:after="0" w:line="240" w:lineRule="auto"/>
      </w:pPr>
      <w:r>
        <w:rPr>
          <w:color w:val="000000"/>
        </w:rPr>
        <w:t xml:space="preserve">Complete a </w:t>
      </w:r>
      <w:r>
        <w:t xml:space="preserve">sixteen week </w:t>
      </w:r>
      <w:r>
        <w:rPr>
          <w:color w:val="000000"/>
        </w:rPr>
        <w:t>JAARS Flight Orientation Course (your estimated cost $5,400, JAARS contribution $4,400)</w:t>
      </w:r>
    </w:p>
    <w:p w:rsidR="003A0CCD" w:rsidRDefault="00FB4BDA">
      <w:pPr>
        <w:numPr>
          <w:ilvl w:val="0"/>
          <w:numId w:val="1"/>
        </w:numPr>
        <w:pBdr>
          <w:top w:val="nil"/>
          <w:left w:val="nil"/>
          <w:bottom w:val="nil"/>
          <w:right w:val="nil"/>
          <w:between w:val="nil"/>
        </w:pBdr>
        <w:spacing w:after="0" w:line="240" w:lineRule="auto"/>
        <w:rPr>
          <w:color w:val="000000"/>
        </w:rPr>
      </w:pPr>
      <w:r>
        <w:rPr>
          <w:color w:val="000000"/>
        </w:rPr>
        <w:t xml:space="preserve">All course costs do not include housing </w:t>
      </w:r>
      <w:r>
        <w:t>expense</w:t>
      </w:r>
    </w:p>
    <w:p w:rsidR="003A0CCD" w:rsidRDefault="003A0CCD">
      <w:pPr>
        <w:pBdr>
          <w:top w:val="nil"/>
          <w:left w:val="nil"/>
          <w:bottom w:val="nil"/>
          <w:right w:val="nil"/>
          <w:between w:val="nil"/>
        </w:pBdr>
        <w:spacing w:after="0" w:line="240" w:lineRule="auto"/>
        <w:ind w:left="720"/>
        <w:rPr>
          <w:color w:val="000000"/>
        </w:rPr>
      </w:pPr>
    </w:p>
    <w:p w:rsidR="003A0CCD" w:rsidRDefault="00FB4BDA">
      <w:pPr>
        <w:pBdr>
          <w:top w:val="nil"/>
          <w:left w:val="nil"/>
          <w:bottom w:val="nil"/>
          <w:right w:val="nil"/>
          <w:between w:val="nil"/>
        </w:pBdr>
        <w:spacing w:after="0" w:line="240" w:lineRule="auto"/>
        <w:rPr>
          <w:b/>
          <w:color w:val="000000"/>
        </w:rPr>
      </w:pPr>
      <w:r>
        <w:rPr>
          <w:b/>
          <w:color w:val="000000"/>
        </w:rPr>
        <w:t>Questions:</w:t>
      </w:r>
    </w:p>
    <w:p w:rsidR="003A0CCD" w:rsidRDefault="003A0CCD">
      <w:pPr>
        <w:pBdr>
          <w:top w:val="nil"/>
          <w:left w:val="nil"/>
          <w:bottom w:val="nil"/>
          <w:right w:val="nil"/>
          <w:between w:val="nil"/>
        </w:pBdr>
        <w:spacing w:after="0"/>
        <w:rPr>
          <w:b/>
          <w:color w:val="000000"/>
        </w:rPr>
      </w:pPr>
    </w:p>
    <w:p w:rsidR="003A0CCD" w:rsidRDefault="00FB4BDA">
      <w:pPr>
        <w:numPr>
          <w:ilvl w:val="0"/>
          <w:numId w:val="4"/>
        </w:numPr>
        <w:pBdr>
          <w:top w:val="nil"/>
          <w:left w:val="nil"/>
          <w:bottom w:val="nil"/>
          <w:right w:val="nil"/>
          <w:between w:val="nil"/>
        </w:pBdr>
        <w:spacing w:after="0"/>
      </w:pPr>
      <w:r>
        <w:rPr>
          <w:color w:val="000000"/>
        </w:rPr>
        <w:t>Are you currently living in, or do you anticipate moving to, the Waxhaw, NC area? __Yes __ No</w:t>
      </w:r>
    </w:p>
    <w:p w:rsidR="003A0CCD" w:rsidRDefault="00FB4BDA">
      <w:pPr>
        <w:pBdr>
          <w:top w:val="nil"/>
          <w:left w:val="nil"/>
          <w:bottom w:val="nil"/>
          <w:right w:val="nil"/>
          <w:between w:val="nil"/>
        </w:pBdr>
        <w:spacing w:after="0"/>
        <w:ind w:left="720"/>
        <w:rPr>
          <w:color w:val="000000"/>
        </w:rPr>
      </w:pPr>
      <w:r>
        <w:rPr>
          <w:color w:val="000000"/>
        </w:rPr>
        <w:t xml:space="preserve">What do you anticipate your housing </w:t>
      </w:r>
      <w:r>
        <w:t>arrangement will be</w:t>
      </w:r>
      <w:r>
        <w:rPr>
          <w:color w:val="000000"/>
        </w:rPr>
        <w:t>? ___</w:t>
      </w:r>
      <w:r>
        <w:t>R</w:t>
      </w:r>
      <w:r>
        <w:rPr>
          <w:color w:val="000000"/>
        </w:rPr>
        <w:t>ent ___</w:t>
      </w:r>
      <w:r>
        <w:t>O</w:t>
      </w:r>
      <w:r>
        <w:rPr>
          <w:color w:val="000000"/>
        </w:rPr>
        <w:t>wn</w:t>
      </w:r>
    </w:p>
    <w:p w:rsidR="003A0CCD" w:rsidRDefault="003A0CCD">
      <w:pPr>
        <w:pBdr>
          <w:top w:val="nil"/>
          <w:left w:val="nil"/>
          <w:bottom w:val="nil"/>
          <w:right w:val="nil"/>
          <w:between w:val="nil"/>
        </w:pBdr>
        <w:spacing w:after="0"/>
        <w:ind w:left="720"/>
        <w:rPr>
          <w:color w:val="000000"/>
        </w:rPr>
      </w:pPr>
    </w:p>
    <w:p w:rsidR="003A0CCD" w:rsidRDefault="00FB4BDA">
      <w:pPr>
        <w:numPr>
          <w:ilvl w:val="0"/>
          <w:numId w:val="4"/>
        </w:numPr>
        <w:pBdr>
          <w:top w:val="nil"/>
          <w:left w:val="nil"/>
          <w:bottom w:val="nil"/>
          <w:right w:val="nil"/>
          <w:between w:val="nil"/>
        </w:pBdr>
      </w:pPr>
      <w:r>
        <w:rPr>
          <w:color w:val="000000"/>
        </w:rPr>
        <w:t xml:space="preserve">What kind of a time commitment are you </w:t>
      </w:r>
      <w:r>
        <w:t xml:space="preserve">willing </w:t>
      </w:r>
      <w:r>
        <w:rPr>
          <w:color w:val="000000"/>
        </w:rPr>
        <w:t xml:space="preserve">to volunteer? Note: Generally we are looking for someone that can commit to at least </w:t>
      </w:r>
      <w:r>
        <w:rPr>
          <w:b/>
          <w:color w:val="000000"/>
        </w:rPr>
        <w:t>2-4</w:t>
      </w:r>
      <w:r>
        <w:rPr>
          <w:color w:val="000000"/>
        </w:rPr>
        <w:t xml:space="preserve"> years</w:t>
      </w:r>
    </w:p>
    <w:p w:rsidR="003A0CCD" w:rsidRDefault="00FB4BDA">
      <w:pPr>
        <w:spacing w:after="0" w:line="240" w:lineRule="auto"/>
        <w:ind w:firstLine="720"/>
      </w:pPr>
      <w:r>
        <w:t>Number of Years ______</w:t>
      </w:r>
    </w:p>
    <w:p w:rsidR="003A0CCD" w:rsidRDefault="003A0CCD">
      <w:pPr>
        <w:spacing w:after="0" w:line="240" w:lineRule="auto"/>
        <w:ind w:firstLine="720"/>
      </w:pPr>
    </w:p>
    <w:p w:rsidR="003A0CCD" w:rsidRDefault="003A0CCD">
      <w:pPr>
        <w:spacing w:after="0" w:line="240" w:lineRule="auto"/>
        <w:ind w:firstLine="720"/>
      </w:pPr>
    </w:p>
    <w:p w:rsidR="003A0CCD" w:rsidRDefault="003A0CCD">
      <w:pPr>
        <w:spacing w:after="0" w:line="240" w:lineRule="auto"/>
        <w:ind w:firstLine="720"/>
      </w:pPr>
    </w:p>
    <w:p w:rsidR="003A0CCD" w:rsidRDefault="003A0CCD">
      <w:pPr>
        <w:spacing w:after="0" w:line="240" w:lineRule="auto"/>
        <w:ind w:firstLine="720"/>
      </w:pPr>
    </w:p>
    <w:p w:rsidR="003A0CCD" w:rsidRDefault="00FB4BDA">
      <w:pPr>
        <w:numPr>
          <w:ilvl w:val="0"/>
          <w:numId w:val="4"/>
        </w:numPr>
        <w:pBdr>
          <w:top w:val="nil"/>
          <w:left w:val="nil"/>
          <w:bottom w:val="nil"/>
          <w:right w:val="nil"/>
          <w:between w:val="nil"/>
        </w:pBdr>
        <w:spacing w:after="0" w:line="240" w:lineRule="auto"/>
      </w:pPr>
      <w:r>
        <w:rPr>
          <w:color w:val="000000"/>
        </w:rPr>
        <w:lastRenderedPageBreak/>
        <w:t>What other skills do you have that you could contribute to JAARS?</w:t>
      </w:r>
    </w:p>
    <w:p w:rsidR="003A0CCD" w:rsidRDefault="00FB4BDA">
      <w:pPr>
        <w:numPr>
          <w:ilvl w:val="1"/>
          <w:numId w:val="2"/>
        </w:numPr>
        <w:pBdr>
          <w:top w:val="nil"/>
          <w:left w:val="nil"/>
          <w:bottom w:val="nil"/>
          <w:right w:val="nil"/>
          <w:between w:val="nil"/>
        </w:pBdr>
        <w:spacing w:after="0"/>
      </w:pPr>
      <w:r>
        <w:rPr>
          <w:color w:val="000000"/>
        </w:rPr>
        <w:t>Aviation related (e.g. administrative, maintenance, safety, training, other)____________</w:t>
      </w:r>
      <w:r>
        <w:rPr>
          <w:color w:val="000000"/>
        </w:rPr>
        <w:br/>
        <w:t>________________________________________________________________________</w:t>
      </w:r>
    </w:p>
    <w:p w:rsidR="003A0CCD" w:rsidRDefault="00FB4BDA">
      <w:pPr>
        <w:numPr>
          <w:ilvl w:val="1"/>
          <w:numId w:val="2"/>
        </w:numPr>
        <w:pBdr>
          <w:top w:val="nil"/>
          <w:left w:val="nil"/>
          <w:bottom w:val="nil"/>
          <w:right w:val="nil"/>
          <w:between w:val="nil"/>
        </w:pBdr>
        <w:spacing w:after="0"/>
      </w:pPr>
      <w:r>
        <w:t>Skills applicable to other</w:t>
      </w:r>
      <w:r>
        <w:rPr>
          <w:color w:val="000000"/>
        </w:rPr>
        <w:t xml:space="preserve"> JAARS </w:t>
      </w:r>
      <w:r>
        <w:t xml:space="preserve">departments </w:t>
      </w:r>
      <w:r>
        <w:rPr>
          <w:color w:val="000000"/>
        </w:rPr>
        <w:t>___________________________________</w:t>
      </w:r>
      <w:r>
        <w:rPr>
          <w:color w:val="000000"/>
        </w:rPr>
        <w:br/>
        <w:t>_____________</w:t>
      </w:r>
      <w:r>
        <w:rPr>
          <w:color w:val="000000"/>
        </w:rPr>
        <w:t>___________________________________________________________</w:t>
      </w:r>
      <w:r>
        <w:rPr>
          <w:color w:val="000000"/>
        </w:rPr>
        <w:br/>
      </w:r>
    </w:p>
    <w:p w:rsidR="003A0CCD" w:rsidRDefault="00FB4BDA">
      <w:pPr>
        <w:numPr>
          <w:ilvl w:val="0"/>
          <w:numId w:val="4"/>
        </w:numPr>
        <w:pBdr>
          <w:top w:val="nil"/>
          <w:left w:val="nil"/>
          <w:bottom w:val="nil"/>
          <w:right w:val="nil"/>
          <w:between w:val="nil"/>
        </w:pBdr>
        <w:spacing w:after="0"/>
      </w:pPr>
      <w:r>
        <w:rPr>
          <w:color w:val="000000"/>
        </w:rPr>
        <w:t>Are you fully self-supported, s</w:t>
      </w:r>
      <w:r>
        <w:t xml:space="preserve">o </w:t>
      </w:r>
      <w:r>
        <w:rPr>
          <w:color w:val="000000"/>
        </w:rPr>
        <w:t xml:space="preserve">that you will not be working outside of this volunteer </w:t>
      </w:r>
      <w:r>
        <w:t>position</w:t>
      </w:r>
      <w:r>
        <w:rPr>
          <w:color w:val="000000"/>
        </w:rPr>
        <w:t>?</w:t>
      </w:r>
    </w:p>
    <w:p w:rsidR="003A0CCD" w:rsidRDefault="00FB4BDA">
      <w:pPr>
        <w:pBdr>
          <w:top w:val="nil"/>
          <w:left w:val="nil"/>
          <w:bottom w:val="nil"/>
          <w:right w:val="nil"/>
          <w:between w:val="nil"/>
        </w:pBdr>
        <w:spacing w:after="0"/>
        <w:ind w:left="720"/>
        <w:rPr>
          <w:color w:val="000000"/>
        </w:rPr>
      </w:pPr>
      <w:r>
        <w:rPr>
          <w:color w:val="000000"/>
        </w:rPr>
        <w:t xml:space="preserve"> ___ Yes ___ No</w:t>
      </w:r>
    </w:p>
    <w:p w:rsidR="003A0CCD" w:rsidRDefault="003A0CCD">
      <w:pPr>
        <w:pBdr>
          <w:top w:val="nil"/>
          <w:left w:val="nil"/>
          <w:bottom w:val="nil"/>
          <w:right w:val="nil"/>
          <w:between w:val="nil"/>
        </w:pBdr>
        <w:spacing w:after="0"/>
        <w:ind w:left="720"/>
        <w:rPr>
          <w:color w:val="000000"/>
        </w:rPr>
      </w:pPr>
    </w:p>
    <w:p w:rsidR="003A0CCD" w:rsidRDefault="003A0CCD">
      <w:pPr>
        <w:pBdr>
          <w:top w:val="nil"/>
          <w:left w:val="nil"/>
          <w:bottom w:val="nil"/>
          <w:right w:val="nil"/>
          <w:between w:val="nil"/>
        </w:pBdr>
        <w:spacing w:after="0"/>
        <w:ind w:left="720"/>
        <w:rPr>
          <w:color w:val="000000"/>
        </w:rPr>
      </w:pPr>
    </w:p>
    <w:p w:rsidR="003A0CCD" w:rsidRDefault="00FB4BDA">
      <w:pPr>
        <w:numPr>
          <w:ilvl w:val="0"/>
          <w:numId w:val="4"/>
        </w:numPr>
        <w:pBdr>
          <w:top w:val="nil"/>
          <w:left w:val="nil"/>
          <w:bottom w:val="nil"/>
          <w:right w:val="nil"/>
          <w:between w:val="nil"/>
        </w:pBdr>
      </w:pPr>
      <w:r>
        <w:rPr>
          <w:color w:val="000000"/>
        </w:rPr>
        <w:t>Your Age is?</w:t>
      </w:r>
    </w:p>
    <w:tbl>
      <w:tblPr>
        <w:tblStyle w:val="a3"/>
        <w:tblW w:w="222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
        <w:gridCol w:w="1200"/>
      </w:tblGrid>
      <w:tr w:rsidR="003A0CCD">
        <w:trPr>
          <w:trHeight w:val="393"/>
        </w:trPr>
        <w:tc>
          <w:tcPr>
            <w:tcW w:w="1020" w:type="dxa"/>
            <w:tcBorders>
              <w:bottom w:val="single" w:sz="12" w:space="0" w:color="000000"/>
            </w:tcBorders>
            <w:shd w:val="clear" w:color="auto" w:fill="EFEFEF"/>
            <w:vAlign w:val="center"/>
          </w:tcPr>
          <w:p w:rsidR="003A0CCD" w:rsidRDefault="00FB4BDA">
            <w:pPr>
              <w:pBdr>
                <w:top w:val="nil"/>
                <w:left w:val="nil"/>
                <w:bottom w:val="nil"/>
                <w:right w:val="nil"/>
                <w:between w:val="nil"/>
              </w:pBdr>
              <w:spacing w:before="120" w:line="259" w:lineRule="auto"/>
              <w:jc w:val="center"/>
              <w:rPr>
                <w:b/>
                <w:color w:val="000000"/>
                <w:sz w:val="20"/>
                <w:szCs w:val="20"/>
              </w:rPr>
            </w:pPr>
            <w:r>
              <w:rPr>
                <w:b/>
                <w:color w:val="000000"/>
                <w:sz w:val="20"/>
                <w:szCs w:val="20"/>
              </w:rPr>
              <w:t>Age</w:t>
            </w:r>
          </w:p>
        </w:tc>
        <w:tc>
          <w:tcPr>
            <w:tcW w:w="1200" w:type="dxa"/>
            <w:tcBorders>
              <w:bottom w:val="single" w:sz="12" w:space="0" w:color="000000"/>
            </w:tcBorders>
            <w:shd w:val="clear" w:color="auto" w:fill="EFEFEF"/>
            <w:vAlign w:val="center"/>
          </w:tcPr>
          <w:p w:rsidR="003A0CCD" w:rsidRDefault="00FB4BDA">
            <w:pPr>
              <w:pBdr>
                <w:top w:val="nil"/>
                <w:left w:val="nil"/>
                <w:bottom w:val="nil"/>
                <w:right w:val="nil"/>
                <w:between w:val="nil"/>
              </w:pBdr>
              <w:spacing w:before="120" w:line="259" w:lineRule="auto"/>
              <w:jc w:val="center"/>
              <w:rPr>
                <w:b/>
                <w:color w:val="000000"/>
                <w:sz w:val="20"/>
                <w:szCs w:val="20"/>
              </w:rPr>
            </w:pPr>
            <w:r>
              <w:rPr>
                <w:b/>
                <w:color w:val="000000"/>
                <w:sz w:val="20"/>
                <w:szCs w:val="20"/>
              </w:rPr>
              <w:t>Check one</w:t>
            </w:r>
          </w:p>
        </w:tc>
      </w:tr>
      <w:tr w:rsidR="003A0CCD">
        <w:tc>
          <w:tcPr>
            <w:tcW w:w="1020" w:type="dxa"/>
            <w:tcBorders>
              <w:top w:val="single" w:sz="12" w:space="0" w:color="000000"/>
            </w:tcBorders>
            <w:vAlign w:val="center"/>
          </w:tcPr>
          <w:p w:rsidR="003A0CCD" w:rsidRDefault="00FB4BDA">
            <w:pPr>
              <w:pBdr>
                <w:top w:val="nil"/>
                <w:left w:val="nil"/>
                <w:bottom w:val="nil"/>
                <w:right w:val="nil"/>
                <w:between w:val="nil"/>
              </w:pBdr>
              <w:spacing w:before="120" w:line="259" w:lineRule="auto"/>
              <w:rPr>
                <w:b/>
                <w:color w:val="000000"/>
              </w:rPr>
            </w:pPr>
            <w:r>
              <w:rPr>
                <w:color w:val="000000"/>
              </w:rPr>
              <w:t>30-35</w:t>
            </w:r>
          </w:p>
        </w:tc>
        <w:tc>
          <w:tcPr>
            <w:tcW w:w="1200" w:type="dxa"/>
            <w:tcBorders>
              <w:top w:val="single" w:sz="12" w:space="0" w:color="000000"/>
            </w:tcBorders>
            <w:vAlign w:val="center"/>
          </w:tcPr>
          <w:p w:rsidR="003A0CCD" w:rsidRDefault="003A0CCD">
            <w:pPr>
              <w:pBdr>
                <w:top w:val="nil"/>
                <w:left w:val="nil"/>
                <w:bottom w:val="nil"/>
                <w:right w:val="nil"/>
                <w:between w:val="nil"/>
              </w:pBdr>
              <w:spacing w:before="120" w:line="259" w:lineRule="auto"/>
              <w:jc w:val="center"/>
              <w:rPr>
                <w:b/>
                <w:color w:val="000000"/>
              </w:rPr>
            </w:pPr>
          </w:p>
        </w:tc>
      </w:tr>
      <w:tr w:rsidR="003A0CCD">
        <w:tc>
          <w:tcPr>
            <w:tcW w:w="1020" w:type="dxa"/>
            <w:vAlign w:val="center"/>
          </w:tcPr>
          <w:p w:rsidR="003A0CCD" w:rsidRDefault="00FB4BDA">
            <w:pPr>
              <w:pBdr>
                <w:top w:val="nil"/>
                <w:left w:val="nil"/>
                <w:bottom w:val="nil"/>
                <w:right w:val="nil"/>
                <w:between w:val="nil"/>
              </w:pBdr>
              <w:spacing w:before="120" w:line="259" w:lineRule="auto"/>
              <w:rPr>
                <w:color w:val="000000"/>
              </w:rPr>
            </w:pPr>
            <w:r>
              <w:rPr>
                <w:color w:val="000000"/>
              </w:rPr>
              <w:t>36-40</w:t>
            </w:r>
          </w:p>
        </w:tc>
        <w:tc>
          <w:tcPr>
            <w:tcW w:w="1200" w:type="dxa"/>
            <w:vAlign w:val="center"/>
          </w:tcPr>
          <w:p w:rsidR="003A0CCD" w:rsidRDefault="003A0CCD">
            <w:pPr>
              <w:pBdr>
                <w:top w:val="nil"/>
                <w:left w:val="nil"/>
                <w:bottom w:val="nil"/>
                <w:right w:val="nil"/>
                <w:between w:val="nil"/>
              </w:pBdr>
              <w:spacing w:before="120" w:line="259" w:lineRule="auto"/>
              <w:rPr>
                <w:color w:val="000000"/>
              </w:rPr>
            </w:pPr>
          </w:p>
        </w:tc>
      </w:tr>
      <w:tr w:rsidR="003A0CCD">
        <w:tc>
          <w:tcPr>
            <w:tcW w:w="1020" w:type="dxa"/>
            <w:vAlign w:val="center"/>
          </w:tcPr>
          <w:p w:rsidR="003A0CCD" w:rsidRDefault="00FB4BDA">
            <w:pPr>
              <w:pBdr>
                <w:top w:val="nil"/>
                <w:left w:val="nil"/>
                <w:bottom w:val="nil"/>
                <w:right w:val="nil"/>
                <w:between w:val="nil"/>
              </w:pBdr>
              <w:spacing w:before="120" w:line="259" w:lineRule="auto"/>
              <w:rPr>
                <w:color w:val="000000"/>
              </w:rPr>
            </w:pPr>
            <w:r>
              <w:rPr>
                <w:color w:val="000000"/>
              </w:rPr>
              <w:t>41-45</w:t>
            </w:r>
          </w:p>
        </w:tc>
        <w:tc>
          <w:tcPr>
            <w:tcW w:w="1200" w:type="dxa"/>
            <w:vAlign w:val="center"/>
          </w:tcPr>
          <w:p w:rsidR="003A0CCD" w:rsidRDefault="003A0CCD">
            <w:pPr>
              <w:pBdr>
                <w:top w:val="nil"/>
                <w:left w:val="nil"/>
                <w:bottom w:val="nil"/>
                <w:right w:val="nil"/>
                <w:between w:val="nil"/>
              </w:pBdr>
              <w:spacing w:before="120" w:line="259" w:lineRule="auto"/>
              <w:rPr>
                <w:color w:val="000000"/>
              </w:rPr>
            </w:pPr>
          </w:p>
        </w:tc>
      </w:tr>
      <w:tr w:rsidR="003A0CCD">
        <w:tc>
          <w:tcPr>
            <w:tcW w:w="1020" w:type="dxa"/>
            <w:vAlign w:val="center"/>
          </w:tcPr>
          <w:p w:rsidR="003A0CCD" w:rsidRDefault="00FB4BDA">
            <w:pPr>
              <w:pBdr>
                <w:top w:val="nil"/>
                <w:left w:val="nil"/>
                <w:bottom w:val="nil"/>
                <w:right w:val="nil"/>
                <w:between w:val="nil"/>
              </w:pBdr>
              <w:spacing w:before="120" w:line="259" w:lineRule="auto"/>
              <w:rPr>
                <w:color w:val="000000"/>
              </w:rPr>
            </w:pPr>
            <w:r>
              <w:rPr>
                <w:color w:val="000000"/>
              </w:rPr>
              <w:t>46-50</w:t>
            </w:r>
          </w:p>
        </w:tc>
        <w:tc>
          <w:tcPr>
            <w:tcW w:w="1200" w:type="dxa"/>
            <w:vAlign w:val="center"/>
          </w:tcPr>
          <w:p w:rsidR="003A0CCD" w:rsidRDefault="003A0CCD">
            <w:pPr>
              <w:pBdr>
                <w:top w:val="nil"/>
                <w:left w:val="nil"/>
                <w:bottom w:val="nil"/>
                <w:right w:val="nil"/>
                <w:between w:val="nil"/>
              </w:pBdr>
              <w:spacing w:before="120" w:line="259" w:lineRule="auto"/>
              <w:rPr>
                <w:color w:val="000000"/>
              </w:rPr>
            </w:pPr>
          </w:p>
        </w:tc>
      </w:tr>
      <w:tr w:rsidR="003A0CCD">
        <w:tc>
          <w:tcPr>
            <w:tcW w:w="1020" w:type="dxa"/>
            <w:vAlign w:val="center"/>
          </w:tcPr>
          <w:p w:rsidR="003A0CCD" w:rsidRDefault="00FB4BDA">
            <w:pPr>
              <w:pBdr>
                <w:top w:val="nil"/>
                <w:left w:val="nil"/>
                <w:bottom w:val="nil"/>
                <w:right w:val="nil"/>
                <w:between w:val="nil"/>
              </w:pBdr>
              <w:spacing w:before="120" w:line="259" w:lineRule="auto"/>
              <w:rPr>
                <w:color w:val="000000"/>
              </w:rPr>
            </w:pPr>
            <w:r>
              <w:rPr>
                <w:color w:val="000000"/>
              </w:rPr>
              <w:t>51-55</w:t>
            </w:r>
          </w:p>
        </w:tc>
        <w:tc>
          <w:tcPr>
            <w:tcW w:w="1200" w:type="dxa"/>
            <w:vAlign w:val="center"/>
          </w:tcPr>
          <w:p w:rsidR="003A0CCD" w:rsidRDefault="003A0CCD">
            <w:pPr>
              <w:pBdr>
                <w:top w:val="nil"/>
                <w:left w:val="nil"/>
                <w:bottom w:val="nil"/>
                <w:right w:val="nil"/>
                <w:between w:val="nil"/>
              </w:pBdr>
              <w:spacing w:before="120" w:line="259" w:lineRule="auto"/>
              <w:rPr>
                <w:color w:val="000000"/>
              </w:rPr>
            </w:pPr>
          </w:p>
        </w:tc>
      </w:tr>
      <w:tr w:rsidR="003A0CCD">
        <w:tc>
          <w:tcPr>
            <w:tcW w:w="1020" w:type="dxa"/>
            <w:vAlign w:val="center"/>
          </w:tcPr>
          <w:p w:rsidR="003A0CCD" w:rsidRDefault="00FB4BDA">
            <w:pPr>
              <w:pBdr>
                <w:top w:val="nil"/>
                <w:left w:val="nil"/>
                <w:bottom w:val="nil"/>
                <w:right w:val="nil"/>
                <w:between w:val="nil"/>
              </w:pBdr>
              <w:spacing w:before="120" w:line="259" w:lineRule="auto"/>
              <w:rPr>
                <w:color w:val="000000"/>
              </w:rPr>
            </w:pPr>
            <w:r>
              <w:rPr>
                <w:color w:val="000000"/>
              </w:rPr>
              <w:t>56-60</w:t>
            </w:r>
          </w:p>
        </w:tc>
        <w:tc>
          <w:tcPr>
            <w:tcW w:w="1200" w:type="dxa"/>
            <w:vAlign w:val="center"/>
          </w:tcPr>
          <w:p w:rsidR="003A0CCD" w:rsidRDefault="003A0CCD">
            <w:pPr>
              <w:pBdr>
                <w:top w:val="nil"/>
                <w:left w:val="nil"/>
                <w:bottom w:val="nil"/>
                <w:right w:val="nil"/>
                <w:between w:val="nil"/>
              </w:pBdr>
              <w:spacing w:before="120" w:line="259" w:lineRule="auto"/>
              <w:rPr>
                <w:color w:val="000000"/>
              </w:rPr>
            </w:pPr>
          </w:p>
        </w:tc>
      </w:tr>
      <w:tr w:rsidR="003A0CCD">
        <w:tc>
          <w:tcPr>
            <w:tcW w:w="1020" w:type="dxa"/>
            <w:vAlign w:val="center"/>
          </w:tcPr>
          <w:p w:rsidR="003A0CCD" w:rsidRDefault="00FB4BDA">
            <w:pPr>
              <w:pBdr>
                <w:top w:val="nil"/>
                <w:left w:val="nil"/>
                <w:bottom w:val="nil"/>
                <w:right w:val="nil"/>
                <w:between w:val="nil"/>
              </w:pBdr>
              <w:spacing w:before="120" w:line="259" w:lineRule="auto"/>
              <w:rPr>
                <w:color w:val="000000"/>
              </w:rPr>
            </w:pPr>
            <w:r>
              <w:rPr>
                <w:color w:val="000000"/>
              </w:rPr>
              <w:t>61-65</w:t>
            </w:r>
          </w:p>
        </w:tc>
        <w:tc>
          <w:tcPr>
            <w:tcW w:w="1200" w:type="dxa"/>
            <w:vAlign w:val="center"/>
          </w:tcPr>
          <w:p w:rsidR="003A0CCD" w:rsidRDefault="003A0CCD">
            <w:pPr>
              <w:pBdr>
                <w:top w:val="nil"/>
                <w:left w:val="nil"/>
                <w:bottom w:val="nil"/>
                <w:right w:val="nil"/>
                <w:between w:val="nil"/>
              </w:pBdr>
              <w:spacing w:before="120" w:line="259" w:lineRule="auto"/>
              <w:rPr>
                <w:color w:val="000000"/>
              </w:rPr>
            </w:pPr>
          </w:p>
        </w:tc>
      </w:tr>
    </w:tbl>
    <w:p w:rsidR="003A0CCD" w:rsidRDefault="003A0CCD">
      <w:pPr>
        <w:pBdr>
          <w:top w:val="nil"/>
          <w:left w:val="nil"/>
          <w:bottom w:val="nil"/>
          <w:right w:val="nil"/>
          <w:between w:val="nil"/>
        </w:pBdr>
        <w:spacing w:after="0"/>
        <w:ind w:left="720"/>
        <w:rPr>
          <w:color w:val="000000"/>
        </w:rPr>
      </w:pPr>
    </w:p>
    <w:p w:rsidR="003A0CCD" w:rsidRDefault="00FB4BDA">
      <w:pPr>
        <w:numPr>
          <w:ilvl w:val="0"/>
          <w:numId w:val="4"/>
        </w:numPr>
        <w:pBdr>
          <w:top w:val="nil"/>
          <w:left w:val="nil"/>
          <w:bottom w:val="nil"/>
          <w:right w:val="nil"/>
          <w:between w:val="nil"/>
        </w:pBdr>
      </w:pPr>
      <w:r>
        <w:rPr>
          <w:color w:val="000000"/>
        </w:rPr>
        <w:t>Flight Experience</w:t>
      </w:r>
      <w:r>
        <w:rPr>
          <w:color w:val="000000"/>
        </w:rPr>
        <w:br/>
      </w:r>
    </w:p>
    <w:tbl>
      <w:tblPr>
        <w:tblStyle w:val="a4"/>
        <w:tblW w:w="72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6"/>
        <w:gridCol w:w="863"/>
        <w:gridCol w:w="863"/>
        <w:gridCol w:w="1296"/>
        <w:gridCol w:w="1296"/>
        <w:gridCol w:w="1296"/>
      </w:tblGrid>
      <w:tr w:rsidR="003A0CCD" w:rsidTr="00784203">
        <w:tc>
          <w:tcPr>
            <w:tcW w:w="1616" w:type="dxa"/>
            <w:tcBorders>
              <w:bottom w:val="single" w:sz="12" w:space="0" w:color="000000"/>
            </w:tcBorders>
            <w:shd w:val="clear" w:color="auto" w:fill="EFEFEF"/>
            <w:vAlign w:val="center"/>
          </w:tcPr>
          <w:p w:rsidR="003A0CCD" w:rsidRDefault="00FB4BDA">
            <w:pPr>
              <w:pBdr>
                <w:top w:val="nil"/>
                <w:left w:val="nil"/>
                <w:bottom w:val="nil"/>
                <w:right w:val="nil"/>
                <w:between w:val="nil"/>
              </w:pBdr>
              <w:spacing w:before="120" w:line="259" w:lineRule="auto"/>
              <w:jc w:val="center"/>
              <w:rPr>
                <w:b/>
                <w:color w:val="000000"/>
              </w:rPr>
            </w:pPr>
            <w:r>
              <w:rPr>
                <w:b/>
                <w:color w:val="000000"/>
              </w:rPr>
              <w:t>Category</w:t>
            </w:r>
          </w:p>
        </w:tc>
        <w:tc>
          <w:tcPr>
            <w:tcW w:w="863" w:type="dxa"/>
            <w:tcBorders>
              <w:bottom w:val="single" w:sz="12" w:space="0" w:color="000000"/>
            </w:tcBorders>
            <w:shd w:val="clear" w:color="auto" w:fill="EFEFEF"/>
            <w:vAlign w:val="center"/>
          </w:tcPr>
          <w:p w:rsidR="003A0CCD" w:rsidRDefault="00FB4BDA">
            <w:pPr>
              <w:pBdr>
                <w:top w:val="nil"/>
                <w:left w:val="nil"/>
                <w:bottom w:val="nil"/>
                <w:right w:val="nil"/>
                <w:between w:val="nil"/>
              </w:pBdr>
              <w:spacing w:before="120" w:line="259" w:lineRule="auto"/>
              <w:jc w:val="center"/>
              <w:rPr>
                <w:b/>
                <w:color w:val="000000"/>
              </w:rPr>
            </w:pPr>
            <w:r>
              <w:rPr>
                <w:b/>
                <w:color w:val="000000"/>
              </w:rPr>
              <w:t>PIC</w:t>
            </w:r>
          </w:p>
        </w:tc>
        <w:tc>
          <w:tcPr>
            <w:tcW w:w="863" w:type="dxa"/>
            <w:tcBorders>
              <w:bottom w:val="single" w:sz="12" w:space="0" w:color="000000"/>
            </w:tcBorders>
            <w:shd w:val="clear" w:color="auto" w:fill="EFEFEF"/>
            <w:vAlign w:val="center"/>
          </w:tcPr>
          <w:p w:rsidR="003A0CCD" w:rsidRDefault="00FB4BDA">
            <w:pPr>
              <w:pBdr>
                <w:top w:val="nil"/>
                <w:left w:val="nil"/>
                <w:bottom w:val="nil"/>
                <w:right w:val="nil"/>
                <w:between w:val="nil"/>
              </w:pBdr>
              <w:spacing w:before="120" w:line="259" w:lineRule="auto"/>
              <w:jc w:val="center"/>
              <w:rPr>
                <w:b/>
                <w:color w:val="000000"/>
              </w:rPr>
            </w:pPr>
            <w:r>
              <w:rPr>
                <w:b/>
                <w:color w:val="000000"/>
              </w:rPr>
              <w:t>SIC</w:t>
            </w:r>
          </w:p>
        </w:tc>
        <w:tc>
          <w:tcPr>
            <w:tcW w:w="1296" w:type="dxa"/>
            <w:tcBorders>
              <w:bottom w:val="single" w:sz="12" w:space="0" w:color="000000"/>
            </w:tcBorders>
            <w:shd w:val="clear" w:color="auto" w:fill="EFEFEF"/>
            <w:vAlign w:val="center"/>
          </w:tcPr>
          <w:p w:rsidR="003A0CCD" w:rsidRDefault="00FB4BDA">
            <w:pPr>
              <w:pBdr>
                <w:top w:val="nil"/>
                <w:left w:val="nil"/>
                <w:bottom w:val="nil"/>
                <w:right w:val="nil"/>
                <w:between w:val="nil"/>
              </w:pBdr>
              <w:spacing w:before="120" w:line="259" w:lineRule="auto"/>
              <w:jc w:val="center"/>
              <w:rPr>
                <w:b/>
                <w:color w:val="000000"/>
              </w:rPr>
            </w:pPr>
            <w:r>
              <w:rPr>
                <w:b/>
                <w:color w:val="000000"/>
              </w:rPr>
              <w:t>Instrument</w:t>
            </w:r>
          </w:p>
        </w:tc>
        <w:tc>
          <w:tcPr>
            <w:tcW w:w="1296" w:type="dxa"/>
            <w:tcBorders>
              <w:bottom w:val="single" w:sz="12" w:space="0" w:color="000000"/>
            </w:tcBorders>
            <w:shd w:val="clear" w:color="auto" w:fill="EFEFEF"/>
            <w:vAlign w:val="center"/>
          </w:tcPr>
          <w:p w:rsidR="003A0CCD" w:rsidRDefault="00FB4BDA">
            <w:pPr>
              <w:pBdr>
                <w:top w:val="nil"/>
                <w:left w:val="nil"/>
                <w:bottom w:val="nil"/>
                <w:right w:val="nil"/>
                <w:between w:val="nil"/>
              </w:pBdr>
              <w:spacing w:before="120" w:line="259" w:lineRule="auto"/>
              <w:jc w:val="center"/>
              <w:rPr>
                <w:b/>
                <w:color w:val="000000"/>
              </w:rPr>
            </w:pPr>
            <w:r>
              <w:rPr>
                <w:b/>
                <w:color w:val="000000"/>
              </w:rPr>
              <w:t>Instruction Received</w:t>
            </w:r>
          </w:p>
        </w:tc>
        <w:tc>
          <w:tcPr>
            <w:tcW w:w="1296" w:type="dxa"/>
            <w:tcBorders>
              <w:bottom w:val="single" w:sz="12" w:space="0" w:color="000000"/>
            </w:tcBorders>
            <w:shd w:val="clear" w:color="auto" w:fill="EFEFEF"/>
            <w:vAlign w:val="center"/>
          </w:tcPr>
          <w:p w:rsidR="003A0CCD" w:rsidRDefault="00FB4BDA">
            <w:pPr>
              <w:pBdr>
                <w:top w:val="nil"/>
                <w:left w:val="nil"/>
                <w:bottom w:val="nil"/>
                <w:right w:val="nil"/>
                <w:between w:val="nil"/>
              </w:pBdr>
              <w:spacing w:before="120" w:line="259" w:lineRule="auto"/>
              <w:jc w:val="center"/>
              <w:rPr>
                <w:b/>
                <w:color w:val="000000"/>
              </w:rPr>
            </w:pPr>
            <w:r>
              <w:rPr>
                <w:b/>
                <w:color w:val="000000"/>
              </w:rPr>
              <w:t>Instruction Given (CFI)</w:t>
            </w:r>
          </w:p>
        </w:tc>
      </w:tr>
      <w:tr w:rsidR="003A0CCD" w:rsidTr="00784203">
        <w:tc>
          <w:tcPr>
            <w:tcW w:w="1616" w:type="dxa"/>
            <w:tcBorders>
              <w:top w:val="single" w:sz="12" w:space="0" w:color="000000"/>
            </w:tcBorders>
          </w:tcPr>
          <w:p w:rsidR="003A0CCD" w:rsidRDefault="00FB4BDA">
            <w:pPr>
              <w:pBdr>
                <w:top w:val="nil"/>
                <w:left w:val="nil"/>
                <w:bottom w:val="nil"/>
                <w:right w:val="nil"/>
                <w:between w:val="nil"/>
              </w:pBdr>
              <w:spacing w:before="120" w:line="259" w:lineRule="auto"/>
              <w:rPr>
                <w:color w:val="000000"/>
              </w:rPr>
            </w:pPr>
            <w:r>
              <w:rPr>
                <w:color w:val="000000"/>
              </w:rPr>
              <w:t>SE Land</w:t>
            </w:r>
          </w:p>
        </w:tc>
        <w:tc>
          <w:tcPr>
            <w:tcW w:w="863" w:type="dxa"/>
            <w:tcBorders>
              <w:top w:val="single" w:sz="12" w:space="0" w:color="000000"/>
            </w:tcBorders>
            <w:vAlign w:val="center"/>
          </w:tcPr>
          <w:p w:rsidR="003A0CCD" w:rsidRDefault="003A0CCD">
            <w:pPr>
              <w:pBdr>
                <w:top w:val="nil"/>
                <w:left w:val="nil"/>
                <w:bottom w:val="nil"/>
                <w:right w:val="nil"/>
                <w:between w:val="nil"/>
              </w:pBdr>
              <w:spacing w:before="120" w:line="259" w:lineRule="auto"/>
              <w:rPr>
                <w:color w:val="000000"/>
              </w:rPr>
            </w:pPr>
          </w:p>
        </w:tc>
        <w:tc>
          <w:tcPr>
            <w:tcW w:w="863" w:type="dxa"/>
            <w:tcBorders>
              <w:top w:val="single" w:sz="12" w:space="0" w:color="000000"/>
            </w:tcBorders>
          </w:tcPr>
          <w:p w:rsidR="003A0CCD" w:rsidRDefault="003A0CCD">
            <w:pPr>
              <w:pBdr>
                <w:top w:val="nil"/>
                <w:left w:val="nil"/>
                <w:bottom w:val="nil"/>
                <w:right w:val="nil"/>
                <w:between w:val="nil"/>
              </w:pBdr>
              <w:spacing w:before="120" w:line="259" w:lineRule="auto"/>
              <w:rPr>
                <w:color w:val="000000"/>
              </w:rPr>
            </w:pPr>
          </w:p>
        </w:tc>
        <w:tc>
          <w:tcPr>
            <w:tcW w:w="1296" w:type="dxa"/>
            <w:tcBorders>
              <w:top w:val="single" w:sz="12" w:space="0" w:color="000000"/>
            </w:tcBorders>
          </w:tcPr>
          <w:p w:rsidR="003A0CCD" w:rsidRDefault="003A0CCD">
            <w:pPr>
              <w:pBdr>
                <w:top w:val="nil"/>
                <w:left w:val="nil"/>
                <w:bottom w:val="nil"/>
                <w:right w:val="nil"/>
                <w:between w:val="nil"/>
              </w:pBdr>
              <w:spacing w:before="120" w:line="259" w:lineRule="auto"/>
              <w:rPr>
                <w:color w:val="000000"/>
              </w:rPr>
            </w:pPr>
          </w:p>
        </w:tc>
        <w:tc>
          <w:tcPr>
            <w:tcW w:w="1296" w:type="dxa"/>
            <w:tcBorders>
              <w:top w:val="single" w:sz="12" w:space="0" w:color="000000"/>
            </w:tcBorders>
          </w:tcPr>
          <w:p w:rsidR="003A0CCD" w:rsidRDefault="003A0CCD">
            <w:pPr>
              <w:pBdr>
                <w:top w:val="nil"/>
                <w:left w:val="nil"/>
                <w:bottom w:val="nil"/>
                <w:right w:val="nil"/>
                <w:between w:val="nil"/>
              </w:pBdr>
              <w:spacing w:before="120" w:line="259" w:lineRule="auto"/>
              <w:rPr>
                <w:color w:val="000000"/>
              </w:rPr>
            </w:pPr>
          </w:p>
        </w:tc>
        <w:tc>
          <w:tcPr>
            <w:tcW w:w="1296" w:type="dxa"/>
            <w:tcBorders>
              <w:top w:val="single" w:sz="12" w:space="0" w:color="000000"/>
            </w:tcBorders>
          </w:tcPr>
          <w:p w:rsidR="003A0CCD" w:rsidRDefault="003A0CCD">
            <w:pPr>
              <w:pBdr>
                <w:top w:val="nil"/>
                <w:left w:val="nil"/>
                <w:bottom w:val="nil"/>
                <w:right w:val="nil"/>
                <w:between w:val="nil"/>
              </w:pBdr>
              <w:spacing w:before="120" w:line="259" w:lineRule="auto"/>
              <w:rPr>
                <w:color w:val="000000"/>
              </w:rPr>
            </w:pPr>
          </w:p>
        </w:tc>
      </w:tr>
      <w:tr w:rsidR="003A0CCD" w:rsidTr="00784203">
        <w:tc>
          <w:tcPr>
            <w:tcW w:w="1616" w:type="dxa"/>
          </w:tcPr>
          <w:p w:rsidR="003A0CCD" w:rsidRDefault="00FB4BDA">
            <w:pPr>
              <w:pBdr>
                <w:top w:val="nil"/>
                <w:left w:val="nil"/>
                <w:bottom w:val="nil"/>
                <w:right w:val="nil"/>
                <w:between w:val="nil"/>
              </w:pBdr>
              <w:spacing w:before="120" w:line="259" w:lineRule="auto"/>
              <w:rPr>
                <w:color w:val="000000"/>
              </w:rPr>
            </w:pPr>
            <w:r>
              <w:rPr>
                <w:color w:val="000000"/>
              </w:rPr>
              <w:t>SE Sea</w:t>
            </w:r>
          </w:p>
        </w:tc>
        <w:tc>
          <w:tcPr>
            <w:tcW w:w="863" w:type="dxa"/>
          </w:tcPr>
          <w:p w:rsidR="003A0CCD" w:rsidRDefault="003A0CCD">
            <w:pPr>
              <w:pBdr>
                <w:top w:val="nil"/>
                <w:left w:val="nil"/>
                <w:bottom w:val="nil"/>
                <w:right w:val="nil"/>
                <w:between w:val="nil"/>
              </w:pBdr>
              <w:spacing w:before="120" w:line="259" w:lineRule="auto"/>
              <w:rPr>
                <w:color w:val="000000"/>
              </w:rPr>
            </w:pPr>
          </w:p>
        </w:tc>
        <w:tc>
          <w:tcPr>
            <w:tcW w:w="863" w:type="dxa"/>
          </w:tcPr>
          <w:p w:rsidR="003A0CCD" w:rsidRDefault="003A0CCD">
            <w:pPr>
              <w:pBdr>
                <w:top w:val="nil"/>
                <w:left w:val="nil"/>
                <w:bottom w:val="nil"/>
                <w:right w:val="nil"/>
                <w:between w:val="nil"/>
              </w:pBdr>
              <w:spacing w:before="120" w:line="259" w:lineRule="auto"/>
              <w:rPr>
                <w:color w:val="000000"/>
              </w:rPr>
            </w:pPr>
          </w:p>
        </w:tc>
        <w:tc>
          <w:tcPr>
            <w:tcW w:w="1296" w:type="dxa"/>
          </w:tcPr>
          <w:p w:rsidR="003A0CCD" w:rsidRDefault="003A0CCD">
            <w:pPr>
              <w:pBdr>
                <w:top w:val="nil"/>
                <w:left w:val="nil"/>
                <w:bottom w:val="nil"/>
                <w:right w:val="nil"/>
                <w:between w:val="nil"/>
              </w:pBdr>
              <w:spacing w:before="120" w:line="259" w:lineRule="auto"/>
              <w:rPr>
                <w:color w:val="000000"/>
              </w:rPr>
            </w:pPr>
          </w:p>
        </w:tc>
        <w:tc>
          <w:tcPr>
            <w:tcW w:w="1296" w:type="dxa"/>
          </w:tcPr>
          <w:p w:rsidR="003A0CCD" w:rsidRDefault="003A0CCD">
            <w:pPr>
              <w:pBdr>
                <w:top w:val="nil"/>
                <w:left w:val="nil"/>
                <w:bottom w:val="nil"/>
                <w:right w:val="nil"/>
                <w:between w:val="nil"/>
              </w:pBdr>
              <w:spacing w:before="120" w:line="259" w:lineRule="auto"/>
              <w:rPr>
                <w:color w:val="000000"/>
              </w:rPr>
            </w:pPr>
          </w:p>
        </w:tc>
        <w:tc>
          <w:tcPr>
            <w:tcW w:w="1296" w:type="dxa"/>
          </w:tcPr>
          <w:p w:rsidR="003A0CCD" w:rsidRDefault="003A0CCD">
            <w:pPr>
              <w:pBdr>
                <w:top w:val="nil"/>
                <w:left w:val="nil"/>
                <w:bottom w:val="nil"/>
                <w:right w:val="nil"/>
                <w:between w:val="nil"/>
              </w:pBdr>
              <w:spacing w:before="120" w:line="259" w:lineRule="auto"/>
              <w:rPr>
                <w:color w:val="000000"/>
              </w:rPr>
            </w:pPr>
          </w:p>
        </w:tc>
      </w:tr>
      <w:tr w:rsidR="003A0CCD" w:rsidTr="00784203">
        <w:tc>
          <w:tcPr>
            <w:tcW w:w="1616" w:type="dxa"/>
          </w:tcPr>
          <w:p w:rsidR="003A0CCD" w:rsidRDefault="00FB4BDA">
            <w:pPr>
              <w:pBdr>
                <w:top w:val="nil"/>
                <w:left w:val="nil"/>
                <w:bottom w:val="nil"/>
                <w:right w:val="nil"/>
                <w:between w:val="nil"/>
              </w:pBdr>
              <w:spacing w:before="120" w:line="259" w:lineRule="auto"/>
              <w:rPr>
                <w:color w:val="000000"/>
              </w:rPr>
            </w:pPr>
            <w:r>
              <w:rPr>
                <w:color w:val="000000"/>
              </w:rPr>
              <w:t>ME Land</w:t>
            </w:r>
          </w:p>
        </w:tc>
        <w:tc>
          <w:tcPr>
            <w:tcW w:w="863" w:type="dxa"/>
          </w:tcPr>
          <w:p w:rsidR="003A0CCD" w:rsidRDefault="003A0CCD">
            <w:pPr>
              <w:pBdr>
                <w:top w:val="nil"/>
                <w:left w:val="nil"/>
                <w:bottom w:val="nil"/>
                <w:right w:val="nil"/>
                <w:between w:val="nil"/>
              </w:pBdr>
              <w:spacing w:before="120" w:line="259" w:lineRule="auto"/>
              <w:rPr>
                <w:color w:val="000000"/>
              </w:rPr>
            </w:pPr>
          </w:p>
        </w:tc>
        <w:tc>
          <w:tcPr>
            <w:tcW w:w="863" w:type="dxa"/>
          </w:tcPr>
          <w:p w:rsidR="003A0CCD" w:rsidRDefault="003A0CCD">
            <w:pPr>
              <w:pBdr>
                <w:top w:val="nil"/>
                <w:left w:val="nil"/>
                <w:bottom w:val="nil"/>
                <w:right w:val="nil"/>
                <w:between w:val="nil"/>
              </w:pBdr>
              <w:spacing w:before="120" w:line="259" w:lineRule="auto"/>
              <w:rPr>
                <w:color w:val="000000"/>
              </w:rPr>
            </w:pPr>
          </w:p>
        </w:tc>
        <w:tc>
          <w:tcPr>
            <w:tcW w:w="1296" w:type="dxa"/>
          </w:tcPr>
          <w:p w:rsidR="003A0CCD" w:rsidRDefault="003A0CCD">
            <w:pPr>
              <w:pBdr>
                <w:top w:val="nil"/>
                <w:left w:val="nil"/>
                <w:bottom w:val="nil"/>
                <w:right w:val="nil"/>
                <w:between w:val="nil"/>
              </w:pBdr>
              <w:spacing w:before="120" w:line="259" w:lineRule="auto"/>
              <w:rPr>
                <w:color w:val="000000"/>
              </w:rPr>
            </w:pPr>
          </w:p>
        </w:tc>
        <w:tc>
          <w:tcPr>
            <w:tcW w:w="1296" w:type="dxa"/>
          </w:tcPr>
          <w:p w:rsidR="003A0CCD" w:rsidRDefault="003A0CCD">
            <w:pPr>
              <w:pBdr>
                <w:top w:val="nil"/>
                <w:left w:val="nil"/>
                <w:bottom w:val="nil"/>
                <w:right w:val="nil"/>
                <w:between w:val="nil"/>
              </w:pBdr>
              <w:spacing w:before="120" w:line="259" w:lineRule="auto"/>
              <w:rPr>
                <w:color w:val="000000"/>
              </w:rPr>
            </w:pPr>
          </w:p>
        </w:tc>
        <w:tc>
          <w:tcPr>
            <w:tcW w:w="1296" w:type="dxa"/>
          </w:tcPr>
          <w:p w:rsidR="003A0CCD" w:rsidRDefault="003A0CCD">
            <w:pPr>
              <w:pBdr>
                <w:top w:val="nil"/>
                <w:left w:val="nil"/>
                <w:bottom w:val="nil"/>
                <w:right w:val="nil"/>
                <w:between w:val="nil"/>
              </w:pBdr>
              <w:spacing w:before="120" w:line="259" w:lineRule="auto"/>
              <w:rPr>
                <w:color w:val="000000"/>
              </w:rPr>
            </w:pPr>
          </w:p>
        </w:tc>
      </w:tr>
      <w:tr w:rsidR="003A0CCD" w:rsidTr="00784203">
        <w:tc>
          <w:tcPr>
            <w:tcW w:w="1616" w:type="dxa"/>
          </w:tcPr>
          <w:p w:rsidR="003A0CCD" w:rsidRDefault="00FB4BDA">
            <w:pPr>
              <w:pBdr>
                <w:top w:val="nil"/>
                <w:left w:val="nil"/>
                <w:bottom w:val="nil"/>
                <w:right w:val="nil"/>
                <w:between w:val="nil"/>
              </w:pBdr>
              <w:spacing w:before="120" w:line="259" w:lineRule="auto"/>
              <w:rPr>
                <w:color w:val="000000"/>
              </w:rPr>
            </w:pPr>
            <w:r>
              <w:rPr>
                <w:color w:val="000000"/>
              </w:rPr>
              <w:t>ME Sea</w:t>
            </w:r>
          </w:p>
        </w:tc>
        <w:tc>
          <w:tcPr>
            <w:tcW w:w="863" w:type="dxa"/>
          </w:tcPr>
          <w:p w:rsidR="003A0CCD" w:rsidRDefault="003A0CCD">
            <w:pPr>
              <w:pBdr>
                <w:top w:val="nil"/>
                <w:left w:val="nil"/>
                <w:bottom w:val="nil"/>
                <w:right w:val="nil"/>
                <w:between w:val="nil"/>
              </w:pBdr>
              <w:spacing w:before="120" w:line="259" w:lineRule="auto"/>
              <w:rPr>
                <w:color w:val="000000"/>
              </w:rPr>
            </w:pPr>
          </w:p>
        </w:tc>
        <w:tc>
          <w:tcPr>
            <w:tcW w:w="863" w:type="dxa"/>
          </w:tcPr>
          <w:p w:rsidR="003A0CCD" w:rsidRDefault="003A0CCD">
            <w:pPr>
              <w:pBdr>
                <w:top w:val="nil"/>
                <w:left w:val="nil"/>
                <w:bottom w:val="nil"/>
                <w:right w:val="nil"/>
                <w:between w:val="nil"/>
              </w:pBdr>
              <w:spacing w:before="120" w:line="259" w:lineRule="auto"/>
              <w:rPr>
                <w:color w:val="000000"/>
              </w:rPr>
            </w:pPr>
          </w:p>
        </w:tc>
        <w:tc>
          <w:tcPr>
            <w:tcW w:w="1296" w:type="dxa"/>
          </w:tcPr>
          <w:p w:rsidR="003A0CCD" w:rsidRDefault="003A0CCD">
            <w:pPr>
              <w:pBdr>
                <w:top w:val="nil"/>
                <w:left w:val="nil"/>
                <w:bottom w:val="nil"/>
                <w:right w:val="nil"/>
                <w:between w:val="nil"/>
              </w:pBdr>
              <w:spacing w:before="120" w:line="259" w:lineRule="auto"/>
              <w:rPr>
                <w:color w:val="000000"/>
              </w:rPr>
            </w:pPr>
          </w:p>
        </w:tc>
        <w:tc>
          <w:tcPr>
            <w:tcW w:w="1296" w:type="dxa"/>
          </w:tcPr>
          <w:p w:rsidR="003A0CCD" w:rsidRDefault="003A0CCD">
            <w:pPr>
              <w:pBdr>
                <w:top w:val="nil"/>
                <w:left w:val="nil"/>
                <w:bottom w:val="nil"/>
                <w:right w:val="nil"/>
                <w:between w:val="nil"/>
              </w:pBdr>
              <w:spacing w:before="120" w:line="259" w:lineRule="auto"/>
              <w:rPr>
                <w:color w:val="000000"/>
              </w:rPr>
            </w:pPr>
          </w:p>
        </w:tc>
        <w:tc>
          <w:tcPr>
            <w:tcW w:w="1296" w:type="dxa"/>
          </w:tcPr>
          <w:p w:rsidR="003A0CCD" w:rsidRDefault="003A0CCD">
            <w:pPr>
              <w:pBdr>
                <w:top w:val="nil"/>
                <w:left w:val="nil"/>
                <w:bottom w:val="nil"/>
                <w:right w:val="nil"/>
                <w:between w:val="nil"/>
              </w:pBdr>
              <w:spacing w:before="120" w:line="259" w:lineRule="auto"/>
              <w:rPr>
                <w:color w:val="000000"/>
              </w:rPr>
            </w:pPr>
          </w:p>
        </w:tc>
      </w:tr>
      <w:tr w:rsidR="003A0CCD" w:rsidTr="00784203">
        <w:tc>
          <w:tcPr>
            <w:tcW w:w="1616" w:type="dxa"/>
          </w:tcPr>
          <w:p w:rsidR="003A0CCD" w:rsidRDefault="00FB4BDA">
            <w:pPr>
              <w:pBdr>
                <w:top w:val="nil"/>
                <w:left w:val="nil"/>
                <w:bottom w:val="nil"/>
                <w:right w:val="nil"/>
                <w:between w:val="nil"/>
              </w:pBdr>
              <w:spacing w:before="120" w:line="259" w:lineRule="auto"/>
              <w:rPr>
                <w:color w:val="000000"/>
              </w:rPr>
            </w:pPr>
            <w:r>
              <w:rPr>
                <w:color w:val="000000"/>
              </w:rPr>
              <w:t>Heavy Aircraft</w:t>
            </w:r>
          </w:p>
        </w:tc>
        <w:tc>
          <w:tcPr>
            <w:tcW w:w="863" w:type="dxa"/>
          </w:tcPr>
          <w:p w:rsidR="003A0CCD" w:rsidRDefault="003A0CCD">
            <w:pPr>
              <w:pBdr>
                <w:top w:val="nil"/>
                <w:left w:val="nil"/>
                <w:bottom w:val="nil"/>
                <w:right w:val="nil"/>
                <w:between w:val="nil"/>
              </w:pBdr>
              <w:spacing w:before="120" w:line="259" w:lineRule="auto"/>
              <w:rPr>
                <w:color w:val="000000"/>
              </w:rPr>
            </w:pPr>
          </w:p>
        </w:tc>
        <w:tc>
          <w:tcPr>
            <w:tcW w:w="863" w:type="dxa"/>
          </w:tcPr>
          <w:p w:rsidR="003A0CCD" w:rsidRDefault="003A0CCD">
            <w:pPr>
              <w:pBdr>
                <w:top w:val="nil"/>
                <w:left w:val="nil"/>
                <w:bottom w:val="nil"/>
                <w:right w:val="nil"/>
                <w:between w:val="nil"/>
              </w:pBdr>
              <w:spacing w:before="120" w:line="259" w:lineRule="auto"/>
              <w:rPr>
                <w:color w:val="000000"/>
              </w:rPr>
            </w:pPr>
          </w:p>
        </w:tc>
        <w:tc>
          <w:tcPr>
            <w:tcW w:w="1296" w:type="dxa"/>
          </w:tcPr>
          <w:p w:rsidR="003A0CCD" w:rsidRDefault="003A0CCD">
            <w:pPr>
              <w:pBdr>
                <w:top w:val="nil"/>
                <w:left w:val="nil"/>
                <w:bottom w:val="nil"/>
                <w:right w:val="nil"/>
                <w:between w:val="nil"/>
              </w:pBdr>
              <w:spacing w:before="120" w:line="259" w:lineRule="auto"/>
              <w:rPr>
                <w:color w:val="000000"/>
              </w:rPr>
            </w:pPr>
          </w:p>
        </w:tc>
        <w:tc>
          <w:tcPr>
            <w:tcW w:w="1296" w:type="dxa"/>
          </w:tcPr>
          <w:p w:rsidR="003A0CCD" w:rsidRDefault="003A0CCD">
            <w:pPr>
              <w:pBdr>
                <w:top w:val="nil"/>
                <w:left w:val="nil"/>
                <w:bottom w:val="nil"/>
                <w:right w:val="nil"/>
                <w:between w:val="nil"/>
              </w:pBdr>
              <w:spacing w:before="120" w:line="259" w:lineRule="auto"/>
              <w:rPr>
                <w:color w:val="000000"/>
              </w:rPr>
            </w:pPr>
          </w:p>
        </w:tc>
        <w:tc>
          <w:tcPr>
            <w:tcW w:w="1296" w:type="dxa"/>
          </w:tcPr>
          <w:p w:rsidR="003A0CCD" w:rsidRDefault="003A0CCD">
            <w:pPr>
              <w:pBdr>
                <w:top w:val="nil"/>
                <w:left w:val="nil"/>
                <w:bottom w:val="nil"/>
                <w:right w:val="nil"/>
                <w:between w:val="nil"/>
              </w:pBdr>
              <w:spacing w:before="120" w:line="259" w:lineRule="auto"/>
              <w:rPr>
                <w:color w:val="000000"/>
              </w:rPr>
            </w:pPr>
          </w:p>
        </w:tc>
      </w:tr>
      <w:tr w:rsidR="003A0CCD" w:rsidTr="00784203">
        <w:tc>
          <w:tcPr>
            <w:tcW w:w="1616" w:type="dxa"/>
            <w:tcBorders>
              <w:bottom w:val="single" w:sz="4" w:space="0" w:color="000000"/>
            </w:tcBorders>
          </w:tcPr>
          <w:p w:rsidR="003A0CCD" w:rsidRDefault="00FB4BDA">
            <w:pPr>
              <w:pBdr>
                <w:top w:val="nil"/>
                <w:left w:val="nil"/>
                <w:bottom w:val="nil"/>
                <w:right w:val="nil"/>
                <w:between w:val="nil"/>
              </w:pBdr>
              <w:spacing w:before="120" w:line="259" w:lineRule="auto"/>
              <w:rPr>
                <w:color w:val="000000"/>
              </w:rPr>
            </w:pPr>
            <w:r>
              <w:rPr>
                <w:color w:val="000000"/>
              </w:rPr>
              <w:t>Tailwheel</w:t>
            </w:r>
          </w:p>
        </w:tc>
        <w:tc>
          <w:tcPr>
            <w:tcW w:w="863" w:type="dxa"/>
            <w:tcBorders>
              <w:bottom w:val="single" w:sz="4" w:space="0" w:color="000000"/>
            </w:tcBorders>
          </w:tcPr>
          <w:p w:rsidR="003A0CCD" w:rsidRDefault="003A0CCD">
            <w:pPr>
              <w:pBdr>
                <w:top w:val="nil"/>
                <w:left w:val="nil"/>
                <w:bottom w:val="nil"/>
                <w:right w:val="nil"/>
                <w:between w:val="nil"/>
              </w:pBdr>
              <w:spacing w:before="120" w:line="259" w:lineRule="auto"/>
              <w:rPr>
                <w:color w:val="000000"/>
              </w:rPr>
            </w:pPr>
          </w:p>
        </w:tc>
        <w:tc>
          <w:tcPr>
            <w:tcW w:w="863" w:type="dxa"/>
            <w:tcBorders>
              <w:bottom w:val="single" w:sz="4" w:space="0" w:color="000000"/>
            </w:tcBorders>
          </w:tcPr>
          <w:p w:rsidR="003A0CCD" w:rsidRDefault="003A0CCD">
            <w:pPr>
              <w:pBdr>
                <w:top w:val="nil"/>
                <w:left w:val="nil"/>
                <w:bottom w:val="nil"/>
                <w:right w:val="nil"/>
                <w:between w:val="nil"/>
              </w:pBdr>
              <w:spacing w:before="120" w:line="259" w:lineRule="auto"/>
              <w:rPr>
                <w:color w:val="000000"/>
              </w:rPr>
            </w:pPr>
          </w:p>
        </w:tc>
        <w:tc>
          <w:tcPr>
            <w:tcW w:w="1296" w:type="dxa"/>
            <w:tcBorders>
              <w:bottom w:val="single" w:sz="4" w:space="0" w:color="000000"/>
            </w:tcBorders>
          </w:tcPr>
          <w:p w:rsidR="003A0CCD" w:rsidRDefault="003A0CCD">
            <w:pPr>
              <w:pBdr>
                <w:top w:val="nil"/>
                <w:left w:val="nil"/>
                <w:bottom w:val="nil"/>
                <w:right w:val="nil"/>
                <w:between w:val="nil"/>
              </w:pBdr>
              <w:spacing w:before="120" w:line="259" w:lineRule="auto"/>
              <w:rPr>
                <w:color w:val="000000"/>
              </w:rPr>
            </w:pPr>
          </w:p>
        </w:tc>
        <w:tc>
          <w:tcPr>
            <w:tcW w:w="1296" w:type="dxa"/>
            <w:tcBorders>
              <w:bottom w:val="single" w:sz="4" w:space="0" w:color="000000"/>
            </w:tcBorders>
          </w:tcPr>
          <w:p w:rsidR="003A0CCD" w:rsidRDefault="003A0CCD">
            <w:pPr>
              <w:pBdr>
                <w:top w:val="nil"/>
                <w:left w:val="nil"/>
                <w:bottom w:val="nil"/>
                <w:right w:val="nil"/>
                <w:between w:val="nil"/>
              </w:pBdr>
              <w:spacing w:before="120" w:line="259" w:lineRule="auto"/>
              <w:rPr>
                <w:color w:val="000000"/>
              </w:rPr>
            </w:pPr>
          </w:p>
        </w:tc>
        <w:tc>
          <w:tcPr>
            <w:tcW w:w="1296" w:type="dxa"/>
            <w:tcBorders>
              <w:bottom w:val="single" w:sz="4" w:space="0" w:color="000000"/>
            </w:tcBorders>
          </w:tcPr>
          <w:p w:rsidR="003A0CCD" w:rsidRDefault="003A0CCD">
            <w:pPr>
              <w:pBdr>
                <w:top w:val="nil"/>
                <w:left w:val="nil"/>
                <w:bottom w:val="nil"/>
                <w:right w:val="nil"/>
                <w:between w:val="nil"/>
              </w:pBdr>
              <w:spacing w:before="120" w:line="259" w:lineRule="auto"/>
              <w:rPr>
                <w:color w:val="000000"/>
              </w:rPr>
            </w:pPr>
          </w:p>
        </w:tc>
      </w:tr>
      <w:tr w:rsidR="003A0CCD" w:rsidTr="00784203">
        <w:tc>
          <w:tcPr>
            <w:tcW w:w="1616" w:type="dxa"/>
            <w:tcBorders>
              <w:bottom w:val="single" w:sz="12" w:space="0" w:color="000000"/>
            </w:tcBorders>
          </w:tcPr>
          <w:p w:rsidR="003A0CCD" w:rsidRDefault="00FB4BDA">
            <w:pPr>
              <w:pBdr>
                <w:top w:val="nil"/>
                <w:left w:val="nil"/>
                <w:bottom w:val="nil"/>
                <w:right w:val="nil"/>
                <w:between w:val="nil"/>
              </w:pBdr>
              <w:spacing w:before="120" w:line="259" w:lineRule="auto"/>
              <w:rPr>
                <w:color w:val="000000"/>
              </w:rPr>
            </w:pPr>
            <w:r>
              <w:rPr>
                <w:color w:val="000000"/>
              </w:rPr>
              <w:t>Helicopter</w:t>
            </w:r>
          </w:p>
        </w:tc>
        <w:tc>
          <w:tcPr>
            <w:tcW w:w="863" w:type="dxa"/>
            <w:tcBorders>
              <w:bottom w:val="single" w:sz="12" w:space="0" w:color="000000"/>
            </w:tcBorders>
          </w:tcPr>
          <w:p w:rsidR="003A0CCD" w:rsidRDefault="003A0CCD">
            <w:pPr>
              <w:pBdr>
                <w:top w:val="nil"/>
                <w:left w:val="nil"/>
                <w:bottom w:val="nil"/>
                <w:right w:val="nil"/>
                <w:between w:val="nil"/>
              </w:pBdr>
              <w:spacing w:before="120" w:line="259" w:lineRule="auto"/>
              <w:rPr>
                <w:color w:val="000000"/>
              </w:rPr>
            </w:pPr>
          </w:p>
        </w:tc>
        <w:tc>
          <w:tcPr>
            <w:tcW w:w="863" w:type="dxa"/>
            <w:tcBorders>
              <w:bottom w:val="single" w:sz="12" w:space="0" w:color="000000"/>
            </w:tcBorders>
          </w:tcPr>
          <w:p w:rsidR="003A0CCD" w:rsidRDefault="003A0CCD">
            <w:pPr>
              <w:pBdr>
                <w:top w:val="nil"/>
                <w:left w:val="nil"/>
                <w:bottom w:val="nil"/>
                <w:right w:val="nil"/>
                <w:between w:val="nil"/>
              </w:pBdr>
              <w:spacing w:before="120" w:line="259" w:lineRule="auto"/>
              <w:rPr>
                <w:color w:val="000000"/>
              </w:rPr>
            </w:pPr>
          </w:p>
        </w:tc>
        <w:tc>
          <w:tcPr>
            <w:tcW w:w="1296" w:type="dxa"/>
            <w:tcBorders>
              <w:bottom w:val="single" w:sz="12" w:space="0" w:color="000000"/>
            </w:tcBorders>
          </w:tcPr>
          <w:p w:rsidR="003A0CCD" w:rsidRDefault="003A0CCD">
            <w:pPr>
              <w:pBdr>
                <w:top w:val="nil"/>
                <w:left w:val="nil"/>
                <w:bottom w:val="nil"/>
                <w:right w:val="nil"/>
                <w:between w:val="nil"/>
              </w:pBdr>
              <w:spacing w:before="120" w:line="259" w:lineRule="auto"/>
              <w:rPr>
                <w:color w:val="000000"/>
              </w:rPr>
            </w:pPr>
          </w:p>
        </w:tc>
        <w:tc>
          <w:tcPr>
            <w:tcW w:w="1296" w:type="dxa"/>
            <w:tcBorders>
              <w:bottom w:val="single" w:sz="12" w:space="0" w:color="000000"/>
            </w:tcBorders>
          </w:tcPr>
          <w:p w:rsidR="003A0CCD" w:rsidRDefault="003A0CCD">
            <w:pPr>
              <w:pBdr>
                <w:top w:val="nil"/>
                <w:left w:val="nil"/>
                <w:bottom w:val="nil"/>
                <w:right w:val="nil"/>
                <w:between w:val="nil"/>
              </w:pBdr>
              <w:spacing w:before="120" w:line="259" w:lineRule="auto"/>
              <w:rPr>
                <w:color w:val="000000"/>
              </w:rPr>
            </w:pPr>
          </w:p>
        </w:tc>
        <w:tc>
          <w:tcPr>
            <w:tcW w:w="1296" w:type="dxa"/>
            <w:tcBorders>
              <w:bottom w:val="single" w:sz="12" w:space="0" w:color="000000"/>
            </w:tcBorders>
          </w:tcPr>
          <w:p w:rsidR="003A0CCD" w:rsidRDefault="003A0CCD">
            <w:pPr>
              <w:pBdr>
                <w:top w:val="nil"/>
                <w:left w:val="nil"/>
                <w:bottom w:val="nil"/>
                <w:right w:val="nil"/>
                <w:between w:val="nil"/>
              </w:pBdr>
              <w:spacing w:before="120" w:line="259" w:lineRule="auto"/>
              <w:rPr>
                <w:color w:val="000000"/>
              </w:rPr>
            </w:pPr>
          </w:p>
        </w:tc>
      </w:tr>
      <w:tr w:rsidR="003A0CCD" w:rsidTr="00784203">
        <w:tc>
          <w:tcPr>
            <w:tcW w:w="1616" w:type="dxa"/>
            <w:tcBorders>
              <w:top w:val="single" w:sz="12" w:space="0" w:color="000000"/>
            </w:tcBorders>
            <w:shd w:val="clear" w:color="auto" w:fill="EFEFEF"/>
          </w:tcPr>
          <w:p w:rsidR="003A0CCD" w:rsidRDefault="00FB4BDA">
            <w:pPr>
              <w:pBdr>
                <w:top w:val="nil"/>
                <w:left w:val="nil"/>
                <w:bottom w:val="nil"/>
                <w:right w:val="nil"/>
                <w:between w:val="nil"/>
              </w:pBdr>
              <w:spacing w:before="120" w:line="259" w:lineRule="auto"/>
              <w:rPr>
                <w:b/>
                <w:color w:val="000000"/>
              </w:rPr>
            </w:pPr>
            <w:r>
              <w:rPr>
                <w:b/>
                <w:color w:val="000000"/>
              </w:rPr>
              <w:t>Total Hours</w:t>
            </w:r>
          </w:p>
        </w:tc>
        <w:tc>
          <w:tcPr>
            <w:tcW w:w="863" w:type="dxa"/>
            <w:tcBorders>
              <w:top w:val="single" w:sz="12" w:space="0" w:color="000000"/>
            </w:tcBorders>
            <w:shd w:val="clear" w:color="auto" w:fill="EFEFEF"/>
          </w:tcPr>
          <w:p w:rsidR="003A0CCD" w:rsidRDefault="003A0CCD">
            <w:pPr>
              <w:pBdr>
                <w:top w:val="nil"/>
                <w:left w:val="nil"/>
                <w:bottom w:val="nil"/>
                <w:right w:val="nil"/>
                <w:between w:val="nil"/>
              </w:pBdr>
              <w:spacing w:before="120" w:line="259" w:lineRule="auto"/>
              <w:rPr>
                <w:color w:val="000000"/>
              </w:rPr>
            </w:pPr>
          </w:p>
        </w:tc>
        <w:tc>
          <w:tcPr>
            <w:tcW w:w="863" w:type="dxa"/>
            <w:tcBorders>
              <w:top w:val="single" w:sz="12" w:space="0" w:color="000000"/>
            </w:tcBorders>
            <w:shd w:val="clear" w:color="auto" w:fill="EFEFEF"/>
          </w:tcPr>
          <w:p w:rsidR="003A0CCD" w:rsidRDefault="003A0CCD">
            <w:pPr>
              <w:pBdr>
                <w:top w:val="nil"/>
                <w:left w:val="nil"/>
                <w:bottom w:val="nil"/>
                <w:right w:val="nil"/>
                <w:between w:val="nil"/>
              </w:pBdr>
              <w:spacing w:before="120" w:line="259" w:lineRule="auto"/>
              <w:rPr>
                <w:color w:val="000000"/>
              </w:rPr>
            </w:pPr>
          </w:p>
        </w:tc>
        <w:tc>
          <w:tcPr>
            <w:tcW w:w="1296" w:type="dxa"/>
            <w:tcBorders>
              <w:top w:val="single" w:sz="12" w:space="0" w:color="000000"/>
            </w:tcBorders>
            <w:shd w:val="clear" w:color="auto" w:fill="EFEFEF"/>
          </w:tcPr>
          <w:p w:rsidR="003A0CCD" w:rsidRDefault="003A0CCD">
            <w:pPr>
              <w:pBdr>
                <w:top w:val="nil"/>
                <w:left w:val="nil"/>
                <w:bottom w:val="nil"/>
                <w:right w:val="nil"/>
                <w:between w:val="nil"/>
              </w:pBdr>
              <w:spacing w:before="120" w:line="259" w:lineRule="auto"/>
              <w:rPr>
                <w:color w:val="000000"/>
              </w:rPr>
            </w:pPr>
          </w:p>
        </w:tc>
        <w:tc>
          <w:tcPr>
            <w:tcW w:w="1296" w:type="dxa"/>
            <w:tcBorders>
              <w:top w:val="single" w:sz="12" w:space="0" w:color="000000"/>
            </w:tcBorders>
            <w:shd w:val="clear" w:color="auto" w:fill="EFEFEF"/>
          </w:tcPr>
          <w:p w:rsidR="003A0CCD" w:rsidRDefault="003A0CCD">
            <w:pPr>
              <w:pBdr>
                <w:top w:val="nil"/>
                <w:left w:val="nil"/>
                <w:bottom w:val="nil"/>
                <w:right w:val="nil"/>
                <w:between w:val="nil"/>
              </w:pBdr>
              <w:spacing w:before="120" w:line="259" w:lineRule="auto"/>
              <w:rPr>
                <w:color w:val="000000"/>
              </w:rPr>
            </w:pPr>
          </w:p>
        </w:tc>
        <w:tc>
          <w:tcPr>
            <w:tcW w:w="1296" w:type="dxa"/>
            <w:tcBorders>
              <w:top w:val="single" w:sz="12" w:space="0" w:color="000000"/>
            </w:tcBorders>
            <w:shd w:val="clear" w:color="auto" w:fill="EFEFEF"/>
          </w:tcPr>
          <w:p w:rsidR="003A0CCD" w:rsidRDefault="003A0CCD">
            <w:pPr>
              <w:pBdr>
                <w:top w:val="nil"/>
                <w:left w:val="nil"/>
                <w:bottom w:val="nil"/>
                <w:right w:val="nil"/>
                <w:between w:val="nil"/>
              </w:pBdr>
              <w:spacing w:before="120" w:line="259" w:lineRule="auto"/>
              <w:rPr>
                <w:color w:val="000000"/>
              </w:rPr>
            </w:pPr>
          </w:p>
        </w:tc>
      </w:tr>
    </w:tbl>
    <w:p w:rsidR="003A0CCD" w:rsidRDefault="003A0CCD">
      <w:pPr>
        <w:pBdr>
          <w:top w:val="nil"/>
          <w:left w:val="nil"/>
          <w:bottom w:val="nil"/>
          <w:right w:val="nil"/>
          <w:between w:val="nil"/>
        </w:pBdr>
        <w:ind w:left="720"/>
      </w:pPr>
    </w:p>
    <w:p w:rsidR="003A0CCD" w:rsidRDefault="003A0CCD">
      <w:pPr>
        <w:pBdr>
          <w:top w:val="nil"/>
          <w:left w:val="nil"/>
          <w:bottom w:val="nil"/>
          <w:right w:val="nil"/>
          <w:between w:val="nil"/>
        </w:pBdr>
        <w:ind w:left="720"/>
      </w:pPr>
    </w:p>
    <w:tbl>
      <w:tblPr>
        <w:tblStyle w:val="a5"/>
        <w:tblW w:w="678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0"/>
        <w:gridCol w:w="1530"/>
        <w:gridCol w:w="1575"/>
        <w:gridCol w:w="1425"/>
      </w:tblGrid>
      <w:tr w:rsidR="003A0CCD">
        <w:tc>
          <w:tcPr>
            <w:tcW w:w="2250" w:type="dxa"/>
            <w:tcBorders>
              <w:bottom w:val="single" w:sz="12" w:space="0" w:color="000000"/>
            </w:tcBorders>
            <w:shd w:val="clear" w:color="auto" w:fill="EFEFEF"/>
            <w:vAlign w:val="center"/>
          </w:tcPr>
          <w:p w:rsidR="003A0CCD" w:rsidRDefault="00FB4BDA">
            <w:pPr>
              <w:pBdr>
                <w:top w:val="nil"/>
                <w:left w:val="nil"/>
                <w:bottom w:val="nil"/>
                <w:right w:val="nil"/>
                <w:between w:val="nil"/>
              </w:pBdr>
              <w:spacing w:before="120" w:line="259" w:lineRule="auto"/>
              <w:jc w:val="center"/>
              <w:rPr>
                <w:b/>
                <w:color w:val="000000"/>
              </w:rPr>
            </w:pPr>
            <w:r>
              <w:rPr>
                <w:b/>
                <w:color w:val="000000"/>
              </w:rPr>
              <w:lastRenderedPageBreak/>
              <w:t>H</w:t>
            </w:r>
            <w:r>
              <w:rPr>
                <w:b/>
              </w:rPr>
              <w:t>ours</w:t>
            </w:r>
            <w:r>
              <w:rPr>
                <w:b/>
                <w:color w:val="000000"/>
              </w:rPr>
              <w:t xml:space="preserve"> Flown</w:t>
            </w:r>
          </w:p>
        </w:tc>
        <w:tc>
          <w:tcPr>
            <w:tcW w:w="1530" w:type="dxa"/>
            <w:tcBorders>
              <w:bottom w:val="single" w:sz="12" w:space="0" w:color="000000"/>
            </w:tcBorders>
            <w:shd w:val="clear" w:color="auto" w:fill="EFEFEF"/>
            <w:vAlign w:val="center"/>
          </w:tcPr>
          <w:p w:rsidR="003A0CCD" w:rsidRDefault="00FB4BDA">
            <w:pPr>
              <w:pBdr>
                <w:top w:val="nil"/>
                <w:left w:val="nil"/>
                <w:bottom w:val="nil"/>
                <w:right w:val="nil"/>
                <w:between w:val="nil"/>
              </w:pBdr>
              <w:spacing w:before="120" w:line="259" w:lineRule="auto"/>
              <w:jc w:val="center"/>
              <w:rPr>
                <w:b/>
                <w:color w:val="000000"/>
              </w:rPr>
            </w:pPr>
            <w:r>
              <w:rPr>
                <w:b/>
                <w:color w:val="000000"/>
              </w:rPr>
              <w:t>Past Y</w:t>
            </w:r>
            <w:r>
              <w:rPr>
                <w:b/>
              </w:rPr>
              <w:t>ear</w:t>
            </w:r>
          </w:p>
        </w:tc>
        <w:tc>
          <w:tcPr>
            <w:tcW w:w="1575" w:type="dxa"/>
            <w:tcBorders>
              <w:bottom w:val="single" w:sz="12" w:space="0" w:color="000000"/>
            </w:tcBorders>
            <w:shd w:val="clear" w:color="auto" w:fill="EFEFEF"/>
            <w:vAlign w:val="center"/>
          </w:tcPr>
          <w:p w:rsidR="003A0CCD" w:rsidRDefault="00FB4BDA">
            <w:pPr>
              <w:pBdr>
                <w:top w:val="nil"/>
                <w:left w:val="nil"/>
                <w:bottom w:val="nil"/>
                <w:right w:val="nil"/>
                <w:between w:val="nil"/>
              </w:pBdr>
              <w:spacing w:before="120" w:line="259" w:lineRule="auto"/>
              <w:jc w:val="center"/>
              <w:rPr>
                <w:b/>
                <w:color w:val="000000"/>
              </w:rPr>
            </w:pPr>
            <w:r>
              <w:rPr>
                <w:b/>
                <w:color w:val="000000"/>
              </w:rPr>
              <w:t>Past 6 Mo</w:t>
            </w:r>
            <w:r>
              <w:rPr>
                <w:b/>
              </w:rPr>
              <w:t>nths</w:t>
            </w:r>
          </w:p>
        </w:tc>
        <w:tc>
          <w:tcPr>
            <w:tcW w:w="1425" w:type="dxa"/>
            <w:tcBorders>
              <w:bottom w:val="single" w:sz="12" w:space="0" w:color="000000"/>
            </w:tcBorders>
            <w:shd w:val="clear" w:color="auto" w:fill="EFEFEF"/>
            <w:vAlign w:val="center"/>
          </w:tcPr>
          <w:p w:rsidR="003A0CCD" w:rsidRDefault="00FB4BDA">
            <w:pPr>
              <w:pBdr>
                <w:top w:val="nil"/>
                <w:left w:val="nil"/>
                <w:bottom w:val="nil"/>
                <w:right w:val="nil"/>
                <w:between w:val="nil"/>
              </w:pBdr>
              <w:spacing w:before="120" w:line="259" w:lineRule="auto"/>
              <w:jc w:val="center"/>
              <w:rPr>
                <w:b/>
                <w:color w:val="000000"/>
              </w:rPr>
            </w:pPr>
            <w:r>
              <w:rPr>
                <w:b/>
                <w:color w:val="000000"/>
              </w:rPr>
              <w:t>Past 30 Days</w:t>
            </w:r>
          </w:p>
        </w:tc>
      </w:tr>
      <w:tr w:rsidR="003A0CCD">
        <w:tc>
          <w:tcPr>
            <w:tcW w:w="2250" w:type="dxa"/>
            <w:tcBorders>
              <w:top w:val="single" w:sz="12" w:space="0" w:color="000000"/>
            </w:tcBorders>
          </w:tcPr>
          <w:p w:rsidR="003A0CCD" w:rsidRDefault="00FB4BDA">
            <w:pPr>
              <w:pBdr>
                <w:top w:val="nil"/>
                <w:left w:val="nil"/>
                <w:bottom w:val="nil"/>
                <w:right w:val="nil"/>
                <w:between w:val="nil"/>
              </w:pBdr>
              <w:spacing w:before="120" w:line="259" w:lineRule="auto"/>
              <w:rPr>
                <w:color w:val="000000"/>
              </w:rPr>
            </w:pPr>
            <w:r>
              <w:rPr>
                <w:color w:val="000000"/>
              </w:rPr>
              <w:t>Airplane</w:t>
            </w:r>
          </w:p>
        </w:tc>
        <w:tc>
          <w:tcPr>
            <w:tcW w:w="1530" w:type="dxa"/>
            <w:tcBorders>
              <w:top w:val="single" w:sz="12" w:space="0" w:color="000000"/>
            </w:tcBorders>
          </w:tcPr>
          <w:p w:rsidR="003A0CCD" w:rsidRDefault="003A0CCD">
            <w:pPr>
              <w:pBdr>
                <w:top w:val="nil"/>
                <w:left w:val="nil"/>
                <w:bottom w:val="nil"/>
                <w:right w:val="nil"/>
                <w:between w:val="nil"/>
              </w:pBdr>
              <w:spacing w:before="120" w:line="259" w:lineRule="auto"/>
              <w:rPr>
                <w:color w:val="000000"/>
              </w:rPr>
            </w:pPr>
          </w:p>
        </w:tc>
        <w:tc>
          <w:tcPr>
            <w:tcW w:w="1575" w:type="dxa"/>
            <w:tcBorders>
              <w:top w:val="single" w:sz="12" w:space="0" w:color="000000"/>
            </w:tcBorders>
          </w:tcPr>
          <w:p w:rsidR="003A0CCD" w:rsidRDefault="003A0CCD">
            <w:pPr>
              <w:pBdr>
                <w:top w:val="nil"/>
                <w:left w:val="nil"/>
                <w:bottom w:val="nil"/>
                <w:right w:val="nil"/>
                <w:between w:val="nil"/>
              </w:pBdr>
              <w:spacing w:before="120" w:line="259" w:lineRule="auto"/>
              <w:rPr>
                <w:color w:val="000000"/>
              </w:rPr>
            </w:pPr>
          </w:p>
        </w:tc>
        <w:tc>
          <w:tcPr>
            <w:tcW w:w="1425" w:type="dxa"/>
            <w:tcBorders>
              <w:top w:val="single" w:sz="12" w:space="0" w:color="000000"/>
            </w:tcBorders>
          </w:tcPr>
          <w:p w:rsidR="003A0CCD" w:rsidRDefault="003A0CCD">
            <w:pPr>
              <w:pBdr>
                <w:top w:val="nil"/>
                <w:left w:val="nil"/>
                <w:bottom w:val="nil"/>
                <w:right w:val="nil"/>
                <w:between w:val="nil"/>
              </w:pBdr>
              <w:spacing w:before="120" w:line="259" w:lineRule="auto"/>
              <w:rPr>
                <w:color w:val="000000"/>
              </w:rPr>
            </w:pPr>
          </w:p>
        </w:tc>
      </w:tr>
      <w:tr w:rsidR="003A0CCD">
        <w:tc>
          <w:tcPr>
            <w:tcW w:w="2250" w:type="dxa"/>
          </w:tcPr>
          <w:p w:rsidR="003A0CCD" w:rsidRDefault="00FB4BDA">
            <w:pPr>
              <w:pBdr>
                <w:top w:val="nil"/>
                <w:left w:val="nil"/>
                <w:bottom w:val="nil"/>
                <w:right w:val="nil"/>
                <w:between w:val="nil"/>
              </w:pBdr>
              <w:spacing w:before="120" w:line="259" w:lineRule="auto"/>
              <w:rPr>
                <w:color w:val="000000"/>
              </w:rPr>
            </w:pPr>
            <w:bookmarkStart w:id="1" w:name="_GoBack"/>
            <w:r>
              <w:rPr>
                <w:color w:val="000000"/>
              </w:rPr>
              <w:t>Helicopter</w:t>
            </w:r>
          </w:p>
        </w:tc>
        <w:tc>
          <w:tcPr>
            <w:tcW w:w="1530" w:type="dxa"/>
          </w:tcPr>
          <w:p w:rsidR="003A0CCD" w:rsidRDefault="003A0CCD">
            <w:pPr>
              <w:pBdr>
                <w:top w:val="nil"/>
                <w:left w:val="nil"/>
                <w:bottom w:val="nil"/>
                <w:right w:val="nil"/>
                <w:between w:val="nil"/>
              </w:pBdr>
              <w:spacing w:before="120" w:line="259" w:lineRule="auto"/>
              <w:rPr>
                <w:color w:val="000000"/>
              </w:rPr>
            </w:pPr>
          </w:p>
        </w:tc>
        <w:tc>
          <w:tcPr>
            <w:tcW w:w="1575" w:type="dxa"/>
          </w:tcPr>
          <w:p w:rsidR="003A0CCD" w:rsidRDefault="003A0CCD">
            <w:pPr>
              <w:pBdr>
                <w:top w:val="nil"/>
                <w:left w:val="nil"/>
                <w:bottom w:val="nil"/>
                <w:right w:val="nil"/>
                <w:between w:val="nil"/>
              </w:pBdr>
              <w:spacing w:before="120" w:line="259" w:lineRule="auto"/>
              <w:rPr>
                <w:color w:val="000000"/>
              </w:rPr>
            </w:pPr>
          </w:p>
        </w:tc>
        <w:tc>
          <w:tcPr>
            <w:tcW w:w="1425" w:type="dxa"/>
          </w:tcPr>
          <w:p w:rsidR="003A0CCD" w:rsidRDefault="003A0CCD">
            <w:pPr>
              <w:pBdr>
                <w:top w:val="nil"/>
                <w:left w:val="nil"/>
                <w:bottom w:val="nil"/>
                <w:right w:val="nil"/>
                <w:between w:val="nil"/>
              </w:pBdr>
              <w:spacing w:before="120" w:line="259" w:lineRule="auto"/>
              <w:rPr>
                <w:color w:val="000000"/>
              </w:rPr>
            </w:pPr>
          </w:p>
        </w:tc>
      </w:tr>
      <w:bookmarkEnd w:id="1"/>
    </w:tbl>
    <w:p w:rsidR="003A0CCD" w:rsidRDefault="003A0CCD">
      <w:pPr>
        <w:pBdr>
          <w:top w:val="nil"/>
          <w:left w:val="nil"/>
          <w:bottom w:val="nil"/>
          <w:right w:val="nil"/>
          <w:between w:val="nil"/>
        </w:pBdr>
        <w:ind w:left="720"/>
        <w:rPr>
          <w:color w:val="000000"/>
        </w:rPr>
      </w:pPr>
    </w:p>
    <w:tbl>
      <w:tblPr>
        <w:tblStyle w:val="a6"/>
        <w:tblW w:w="678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765"/>
        <w:gridCol w:w="4620"/>
      </w:tblGrid>
      <w:tr w:rsidR="003A0CCD">
        <w:tc>
          <w:tcPr>
            <w:tcW w:w="6780" w:type="dxa"/>
            <w:gridSpan w:val="3"/>
            <w:shd w:val="clear" w:color="auto" w:fill="EFEFEF"/>
            <w:vAlign w:val="center"/>
          </w:tcPr>
          <w:p w:rsidR="003A0CCD" w:rsidRDefault="00FB4BDA">
            <w:pPr>
              <w:pBdr>
                <w:top w:val="nil"/>
                <w:left w:val="nil"/>
                <w:bottom w:val="nil"/>
                <w:right w:val="nil"/>
                <w:between w:val="nil"/>
              </w:pBdr>
              <w:spacing w:before="120" w:line="259" w:lineRule="auto"/>
              <w:jc w:val="center"/>
              <w:rPr>
                <w:b/>
                <w:color w:val="000000"/>
              </w:rPr>
            </w:pPr>
            <w:r>
              <w:rPr>
                <w:b/>
                <w:color w:val="000000"/>
              </w:rPr>
              <w:t>List the five aircraft in which you have the most experience</w:t>
            </w:r>
          </w:p>
        </w:tc>
      </w:tr>
      <w:tr w:rsidR="003A0CCD">
        <w:tc>
          <w:tcPr>
            <w:tcW w:w="1395" w:type="dxa"/>
            <w:tcBorders>
              <w:bottom w:val="single" w:sz="12" w:space="0" w:color="000000"/>
            </w:tcBorders>
            <w:shd w:val="clear" w:color="auto" w:fill="EFEFEF"/>
          </w:tcPr>
          <w:p w:rsidR="003A0CCD" w:rsidRDefault="00FB4BDA">
            <w:pPr>
              <w:pBdr>
                <w:top w:val="nil"/>
                <w:left w:val="nil"/>
                <w:bottom w:val="nil"/>
                <w:right w:val="nil"/>
                <w:between w:val="nil"/>
              </w:pBdr>
              <w:spacing w:before="120" w:line="259" w:lineRule="auto"/>
              <w:jc w:val="center"/>
              <w:rPr>
                <w:b/>
                <w:color w:val="000000"/>
              </w:rPr>
            </w:pPr>
            <w:r>
              <w:rPr>
                <w:b/>
                <w:color w:val="000000"/>
              </w:rPr>
              <w:t>Aircraft</w:t>
            </w:r>
          </w:p>
        </w:tc>
        <w:tc>
          <w:tcPr>
            <w:tcW w:w="765" w:type="dxa"/>
            <w:tcBorders>
              <w:bottom w:val="single" w:sz="12" w:space="0" w:color="000000"/>
            </w:tcBorders>
            <w:shd w:val="clear" w:color="auto" w:fill="EFEFEF"/>
          </w:tcPr>
          <w:p w:rsidR="003A0CCD" w:rsidRDefault="00FB4BDA">
            <w:pPr>
              <w:pBdr>
                <w:top w:val="nil"/>
                <w:left w:val="nil"/>
                <w:bottom w:val="nil"/>
                <w:right w:val="nil"/>
                <w:between w:val="nil"/>
              </w:pBdr>
              <w:spacing w:before="120" w:line="259" w:lineRule="auto"/>
              <w:jc w:val="center"/>
              <w:rPr>
                <w:b/>
                <w:color w:val="000000"/>
              </w:rPr>
            </w:pPr>
            <w:r>
              <w:rPr>
                <w:b/>
                <w:color w:val="000000"/>
              </w:rPr>
              <w:t>Hours</w:t>
            </w:r>
          </w:p>
        </w:tc>
        <w:tc>
          <w:tcPr>
            <w:tcW w:w="4620" w:type="dxa"/>
            <w:tcBorders>
              <w:bottom w:val="single" w:sz="12" w:space="0" w:color="000000"/>
            </w:tcBorders>
            <w:shd w:val="clear" w:color="auto" w:fill="EFEFEF"/>
          </w:tcPr>
          <w:p w:rsidR="003A0CCD" w:rsidRDefault="00FB4BDA">
            <w:pPr>
              <w:pBdr>
                <w:top w:val="nil"/>
                <w:left w:val="nil"/>
                <w:bottom w:val="nil"/>
                <w:right w:val="nil"/>
                <w:between w:val="nil"/>
              </w:pBdr>
              <w:spacing w:before="120" w:line="259" w:lineRule="auto"/>
              <w:jc w:val="center"/>
              <w:rPr>
                <w:b/>
                <w:color w:val="000000"/>
              </w:rPr>
            </w:pPr>
            <w:r>
              <w:rPr>
                <w:b/>
                <w:color w:val="000000"/>
              </w:rPr>
              <w:t>Comments</w:t>
            </w:r>
          </w:p>
        </w:tc>
      </w:tr>
      <w:tr w:rsidR="003A0CCD">
        <w:tc>
          <w:tcPr>
            <w:tcW w:w="1395" w:type="dxa"/>
            <w:tcBorders>
              <w:top w:val="single" w:sz="12" w:space="0" w:color="000000"/>
            </w:tcBorders>
          </w:tcPr>
          <w:p w:rsidR="003A0CCD" w:rsidRDefault="003A0CCD">
            <w:pPr>
              <w:pBdr>
                <w:top w:val="nil"/>
                <w:left w:val="nil"/>
                <w:bottom w:val="nil"/>
                <w:right w:val="nil"/>
                <w:between w:val="nil"/>
              </w:pBdr>
              <w:spacing w:before="120" w:line="259" w:lineRule="auto"/>
              <w:jc w:val="center"/>
              <w:rPr>
                <w:b/>
                <w:color w:val="000000"/>
              </w:rPr>
            </w:pPr>
          </w:p>
        </w:tc>
        <w:tc>
          <w:tcPr>
            <w:tcW w:w="765" w:type="dxa"/>
            <w:tcBorders>
              <w:top w:val="single" w:sz="12" w:space="0" w:color="000000"/>
            </w:tcBorders>
          </w:tcPr>
          <w:p w:rsidR="003A0CCD" w:rsidRDefault="003A0CCD">
            <w:pPr>
              <w:pBdr>
                <w:top w:val="nil"/>
                <w:left w:val="nil"/>
                <w:bottom w:val="nil"/>
                <w:right w:val="nil"/>
                <w:between w:val="nil"/>
              </w:pBdr>
              <w:spacing w:before="120" w:line="259" w:lineRule="auto"/>
              <w:jc w:val="center"/>
              <w:rPr>
                <w:b/>
                <w:color w:val="000000"/>
              </w:rPr>
            </w:pPr>
          </w:p>
        </w:tc>
        <w:tc>
          <w:tcPr>
            <w:tcW w:w="4620" w:type="dxa"/>
            <w:tcBorders>
              <w:top w:val="single" w:sz="12" w:space="0" w:color="000000"/>
            </w:tcBorders>
          </w:tcPr>
          <w:p w:rsidR="003A0CCD" w:rsidRDefault="003A0CCD">
            <w:pPr>
              <w:pBdr>
                <w:top w:val="nil"/>
                <w:left w:val="nil"/>
                <w:bottom w:val="nil"/>
                <w:right w:val="nil"/>
                <w:between w:val="nil"/>
              </w:pBdr>
              <w:spacing w:before="120" w:line="259" w:lineRule="auto"/>
              <w:jc w:val="center"/>
              <w:rPr>
                <w:b/>
                <w:color w:val="000000"/>
              </w:rPr>
            </w:pPr>
          </w:p>
        </w:tc>
      </w:tr>
      <w:tr w:rsidR="003A0CCD">
        <w:tc>
          <w:tcPr>
            <w:tcW w:w="1395" w:type="dxa"/>
          </w:tcPr>
          <w:p w:rsidR="003A0CCD" w:rsidRDefault="003A0CCD">
            <w:pPr>
              <w:pBdr>
                <w:top w:val="nil"/>
                <w:left w:val="nil"/>
                <w:bottom w:val="nil"/>
                <w:right w:val="nil"/>
                <w:between w:val="nil"/>
              </w:pBdr>
              <w:spacing w:before="120" w:line="259" w:lineRule="auto"/>
              <w:jc w:val="center"/>
              <w:rPr>
                <w:b/>
                <w:color w:val="000000"/>
              </w:rPr>
            </w:pPr>
          </w:p>
        </w:tc>
        <w:tc>
          <w:tcPr>
            <w:tcW w:w="765" w:type="dxa"/>
          </w:tcPr>
          <w:p w:rsidR="003A0CCD" w:rsidRDefault="003A0CCD">
            <w:pPr>
              <w:pBdr>
                <w:top w:val="nil"/>
                <w:left w:val="nil"/>
                <w:bottom w:val="nil"/>
                <w:right w:val="nil"/>
                <w:between w:val="nil"/>
              </w:pBdr>
              <w:spacing w:before="120" w:line="259" w:lineRule="auto"/>
              <w:jc w:val="center"/>
              <w:rPr>
                <w:b/>
                <w:color w:val="000000"/>
              </w:rPr>
            </w:pPr>
          </w:p>
        </w:tc>
        <w:tc>
          <w:tcPr>
            <w:tcW w:w="4620" w:type="dxa"/>
          </w:tcPr>
          <w:p w:rsidR="003A0CCD" w:rsidRDefault="003A0CCD">
            <w:pPr>
              <w:pBdr>
                <w:top w:val="nil"/>
                <w:left w:val="nil"/>
                <w:bottom w:val="nil"/>
                <w:right w:val="nil"/>
                <w:between w:val="nil"/>
              </w:pBdr>
              <w:spacing w:before="120" w:line="259" w:lineRule="auto"/>
              <w:jc w:val="center"/>
              <w:rPr>
                <w:b/>
                <w:color w:val="000000"/>
              </w:rPr>
            </w:pPr>
          </w:p>
        </w:tc>
      </w:tr>
      <w:tr w:rsidR="003A0CCD">
        <w:tc>
          <w:tcPr>
            <w:tcW w:w="1395" w:type="dxa"/>
          </w:tcPr>
          <w:p w:rsidR="003A0CCD" w:rsidRDefault="003A0CCD">
            <w:pPr>
              <w:pBdr>
                <w:top w:val="nil"/>
                <w:left w:val="nil"/>
                <w:bottom w:val="nil"/>
                <w:right w:val="nil"/>
                <w:between w:val="nil"/>
              </w:pBdr>
              <w:spacing w:before="120" w:line="259" w:lineRule="auto"/>
              <w:jc w:val="center"/>
              <w:rPr>
                <w:b/>
                <w:color w:val="000000"/>
              </w:rPr>
            </w:pPr>
          </w:p>
        </w:tc>
        <w:tc>
          <w:tcPr>
            <w:tcW w:w="765" w:type="dxa"/>
          </w:tcPr>
          <w:p w:rsidR="003A0CCD" w:rsidRDefault="003A0CCD">
            <w:pPr>
              <w:pBdr>
                <w:top w:val="nil"/>
                <w:left w:val="nil"/>
                <w:bottom w:val="nil"/>
                <w:right w:val="nil"/>
                <w:between w:val="nil"/>
              </w:pBdr>
              <w:spacing w:before="120" w:line="259" w:lineRule="auto"/>
              <w:jc w:val="center"/>
              <w:rPr>
                <w:b/>
                <w:color w:val="000000"/>
              </w:rPr>
            </w:pPr>
          </w:p>
        </w:tc>
        <w:tc>
          <w:tcPr>
            <w:tcW w:w="4620" w:type="dxa"/>
          </w:tcPr>
          <w:p w:rsidR="003A0CCD" w:rsidRDefault="003A0CCD">
            <w:pPr>
              <w:pBdr>
                <w:top w:val="nil"/>
                <w:left w:val="nil"/>
                <w:bottom w:val="nil"/>
                <w:right w:val="nil"/>
                <w:between w:val="nil"/>
              </w:pBdr>
              <w:spacing w:before="120" w:line="259" w:lineRule="auto"/>
              <w:jc w:val="center"/>
              <w:rPr>
                <w:b/>
                <w:color w:val="000000"/>
              </w:rPr>
            </w:pPr>
          </w:p>
        </w:tc>
      </w:tr>
      <w:tr w:rsidR="003A0CCD">
        <w:tc>
          <w:tcPr>
            <w:tcW w:w="1395" w:type="dxa"/>
          </w:tcPr>
          <w:p w:rsidR="003A0CCD" w:rsidRDefault="003A0CCD">
            <w:pPr>
              <w:pBdr>
                <w:top w:val="nil"/>
                <w:left w:val="nil"/>
                <w:bottom w:val="nil"/>
                <w:right w:val="nil"/>
                <w:between w:val="nil"/>
              </w:pBdr>
              <w:spacing w:before="120" w:line="259" w:lineRule="auto"/>
              <w:jc w:val="center"/>
              <w:rPr>
                <w:b/>
                <w:color w:val="000000"/>
              </w:rPr>
            </w:pPr>
          </w:p>
        </w:tc>
        <w:tc>
          <w:tcPr>
            <w:tcW w:w="765" w:type="dxa"/>
          </w:tcPr>
          <w:p w:rsidR="003A0CCD" w:rsidRDefault="003A0CCD">
            <w:pPr>
              <w:pBdr>
                <w:top w:val="nil"/>
                <w:left w:val="nil"/>
                <w:bottom w:val="nil"/>
                <w:right w:val="nil"/>
                <w:between w:val="nil"/>
              </w:pBdr>
              <w:spacing w:before="120" w:line="259" w:lineRule="auto"/>
              <w:jc w:val="center"/>
              <w:rPr>
                <w:b/>
                <w:color w:val="000000"/>
              </w:rPr>
            </w:pPr>
          </w:p>
        </w:tc>
        <w:tc>
          <w:tcPr>
            <w:tcW w:w="4620" w:type="dxa"/>
          </w:tcPr>
          <w:p w:rsidR="003A0CCD" w:rsidRDefault="003A0CCD">
            <w:pPr>
              <w:pBdr>
                <w:top w:val="nil"/>
                <w:left w:val="nil"/>
                <w:bottom w:val="nil"/>
                <w:right w:val="nil"/>
                <w:between w:val="nil"/>
              </w:pBdr>
              <w:spacing w:before="120" w:line="259" w:lineRule="auto"/>
              <w:jc w:val="center"/>
              <w:rPr>
                <w:b/>
                <w:color w:val="000000"/>
              </w:rPr>
            </w:pPr>
          </w:p>
        </w:tc>
      </w:tr>
      <w:tr w:rsidR="003A0CCD">
        <w:tc>
          <w:tcPr>
            <w:tcW w:w="1395" w:type="dxa"/>
          </w:tcPr>
          <w:p w:rsidR="003A0CCD" w:rsidRDefault="003A0CCD">
            <w:pPr>
              <w:pBdr>
                <w:top w:val="nil"/>
                <w:left w:val="nil"/>
                <w:bottom w:val="nil"/>
                <w:right w:val="nil"/>
                <w:between w:val="nil"/>
              </w:pBdr>
              <w:spacing w:before="120" w:line="259" w:lineRule="auto"/>
              <w:jc w:val="center"/>
              <w:rPr>
                <w:b/>
                <w:color w:val="000000"/>
              </w:rPr>
            </w:pPr>
          </w:p>
        </w:tc>
        <w:tc>
          <w:tcPr>
            <w:tcW w:w="765" w:type="dxa"/>
          </w:tcPr>
          <w:p w:rsidR="003A0CCD" w:rsidRDefault="003A0CCD">
            <w:pPr>
              <w:pBdr>
                <w:top w:val="nil"/>
                <w:left w:val="nil"/>
                <w:bottom w:val="nil"/>
                <w:right w:val="nil"/>
                <w:between w:val="nil"/>
              </w:pBdr>
              <w:spacing w:before="120" w:line="259" w:lineRule="auto"/>
              <w:jc w:val="center"/>
              <w:rPr>
                <w:b/>
                <w:color w:val="000000"/>
              </w:rPr>
            </w:pPr>
          </w:p>
        </w:tc>
        <w:tc>
          <w:tcPr>
            <w:tcW w:w="4620" w:type="dxa"/>
          </w:tcPr>
          <w:p w:rsidR="003A0CCD" w:rsidRDefault="003A0CCD">
            <w:pPr>
              <w:pBdr>
                <w:top w:val="nil"/>
                <w:left w:val="nil"/>
                <w:bottom w:val="nil"/>
                <w:right w:val="nil"/>
                <w:between w:val="nil"/>
              </w:pBdr>
              <w:spacing w:before="120" w:line="259" w:lineRule="auto"/>
              <w:jc w:val="center"/>
              <w:rPr>
                <w:b/>
                <w:color w:val="000000"/>
              </w:rPr>
            </w:pPr>
          </w:p>
        </w:tc>
      </w:tr>
    </w:tbl>
    <w:p w:rsidR="003A0CCD" w:rsidRDefault="00FB4BDA">
      <w:pPr>
        <w:pBdr>
          <w:top w:val="nil"/>
          <w:left w:val="nil"/>
          <w:bottom w:val="nil"/>
          <w:right w:val="nil"/>
          <w:between w:val="nil"/>
        </w:pBdr>
        <w:spacing w:after="0"/>
        <w:ind w:left="720"/>
        <w:rPr>
          <w:color w:val="000000"/>
        </w:rPr>
      </w:pPr>
      <w:r>
        <w:rPr>
          <w:color w:val="000000"/>
        </w:rPr>
        <w:br/>
      </w:r>
    </w:p>
    <w:p w:rsidR="003A0CCD" w:rsidRDefault="00FB4BDA">
      <w:pPr>
        <w:numPr>
          <w:ilvl w:val="0"/>
          <w:numId w:val="4"/>
        </w:numPr>
        <w:pBdr>
          <w:top w:val="nil"/>
          <w:left w:val="nil"/>
          <w:bottom w:val="nil"/>
          <w:right w:val="nil"/>
          <w:between w:val="nil"/>
        </w:pBdr>
        <w:spacing w:after="0"/>
      </w:pPr>
      <w:r>
        <w:rPr>
          <w:color w:val="000000"/>
        </w:rPr>
        <w:t>Do you have any restrictions on your flight medical? ___ Yes ___ No</w:t>
      </w:r>
    </w:p>
    <w:p w:rsidR="003A0CCD" w:rsidRDefault="00FB4BDA">
      <w:pPr>
        <w:pBdr>
          <w:top w:val="nil"/>
          <w:left w:val="nil"/>
          <w:bottom w:val="nil"/>
          <w:right w:val="nil"/>
          <w:between w:val="nil"/>
        </w:pBdr>
        <w:spacing w:after="0"/>
        <w:ind w:left="720"/>
        <w:rPr>
          <w:color w:val="000000"/>
        </w:rPr>
      </w:pPr>
      <w:r>
        <w:rPr>
          <w:color w:val="000000"/>
        </w:rPr>
        <w:br/>
      </w:r>
      <w:r>
        <w:rPr>
          <w:color w:val="000000"/>
        </w:rPr>
        <w:t>Type of restriction? _____________________________________________________________</w:t>
      </w:r>
    </w:p>
    <w:p w:rsidR="003A0CCD" w:rsidRDefault="003A0CCD">
      <w:pPr>
        <w:pBdr>
          <w:top w:val="nil"/>
          <w:left w:val="nil"/>
          <w:bottom w:val="nil"/>
          <w:right w:val="nil"/>
          <w:between w:val="nil"/>
        </w:pBdr>
        <w:spacing w:after="0"/>
        <w:ind w:left="720"/>
        <w:rPr>
          <w:color w:val="000000"/>
        </w:rPr>
      </w:pPr>
    </w:p>
    <w:p w:rsidR="003A0CCD" w:rsidRDefault="003A0CCD">
      <w:pPr>
        <w:pBdr>
          <w:top w:val="nil"/>
          <w:left w:val="nil"/>
          <w:bottom w:val="nil"/>
          <w:right w:val="nil"/>
          <w:between w:val="nil"/>
        </w:pBdr>
        <w:ind w:left="720"/>
        <w:rPr>
          <w:color w:val="000000"/>
        </w:rPr>
      </w:pPr>
    </w:p>
    <w:p w:rsidR="003A0CCD" w:rsidRDefault="00FB4BDA">
      <w:pPr>
        <w:spacing w:line="360" w:lineRule="auto"/>
        <w:rPr>
          <w:color w:val="000000"/>
        </w:rPr>
      </w:pPr>
      <w:r>
        <w:rPr>
          <w:color w:val="000000"/>
        </w:rPr>
        <w:t xml:space="preserve">Upon completion, review, and acceptance of this questionnaire, we will </w:t>
      </w:r>
      <w:r>
        <w:rPr>
          <w:color w:val="000000"/>
        </w:rPr>
        <w:t>contact</w:t>
      </w:r>
      <w:r>
        <w:rPr>
          <w:color w:val="000000"/>
        </w:rPr>
        <w:t xml:space="preserve"> you. If approved to move forward, a JAARS Volunteer Application will be sent to you. U</w:t>
      </w:r>
      <w:r>
        <w:rPr>
          <w:color w:val="000000"/>
        </w:rPr>
        <w:t>pon receipt of your references, as part of the JAARS requirements, you will also have to complete drug testing and child safety training.</w:t>
      </w:r>
    </w:p>
    <w:p w:rsidR="003A0CCD" w:rsidRDefault="00FB4BDA">
      <w:pPr>
        <w:rPr>
          <w:b/>
        </w:rPr>
      </w:pPr>
      <w:r>
        <w:rPr>
          <w:b/>
        </w:rPr>
        <w:t xml:space="preserve">Please include a resume, a copy of the last three pages of your log book, and a copy of your certificates. </w:t>
      </w:r>
    </w:p>
    <w:p w:rsidR="003A0CCD" w:rsidRDefault="003A0CCD">
      <w:pPr>
        <w:rPr>
          <w:b/>
        </w:rPr>
      </w:pPr>
    </w:p>
    <w:p w:rsidR="003A0CCD" w:rsidRDefault="00FB4BDA">
      <w:pPr>
        <w:rPr>
          <w:b/>
        </w:rPr>
      </w:pPr>
      <w:r>
        <w:rPr>
          <w:b/>
        </w:rPr>
        <w:t>Mail or e</w:t>
      </w:r>
      <w:r>
        <w:rPr>
          <w:b/>
        </w:rPr>
        <w:t>mail to the contact information below.</w:t>
      </w:r>
    </w:p>
    <w:p w:rsidR="003A0CCD" w:rsidRDefault="00FB4BDA">
      <w:hyperlink r:id="rId9">
        <w:r>
          <w:rPr>
            <w:color w:val="1155CC"/>
            <w:u w:val="single"/>
          </w:rPr>
          <w:t>aviation_recruiting@jaars.org</w:t>
        </w:r>
      </w:hyperlink>
    </w:p>
    <w:p w:rsidR="003A0CCD" w:rsidRDefault="00FB4BDA">
      <w:pPr>
        <w:spacing w:after="0" w:line="240" w:lineRule="auto"/>
      </w:pPr>
      <w:r>
        <w:t>Aviation Recruiting</w:t>
      </w:r>
    </w:p>
    <w:p w:rsidR="003A0CCD" w:rsidRDefault="00FB4BDA">
      <w:pPr>
        <w:spacing w:after="0" w:line="240" w:lineRule="auto"/>
      </w:pPr>
      <w:r>
        <w:t>PO Box 248</w:t>
      </w:r>
    </w:p>
    <w:p w:rsidR="003A0CCD" w:rsidRDefault="00FB4BDA">
      <w:r>
        <w:t>Waxhaw, NC 28173-0248</w:t>
      </w:r>
    </w:p>
    <w:sectPr w:rsidR="003A0CCD">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BDA" w:rsidRDefault="00FB4BDA">
      <w:pPr>
        <w:spacing w:after="0" w:line="240" w:lineRule="auto"/>
      </w:pPr>
      <w:r>
        <w:separator/>
      </w:r>
    </w:p>
  </w:endnote>
  <w:endnote w:type="continuationSeparator" w:id="0">
    <w:p w:rsidR="00FB4BDA" w:rsidRDefault="00FB4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CCD" w:rsidRDefault="003A0CCD">
    <w:pPr>
      <w:pBdr>
        <w:top w:val="nil"/>
        <w:left w:val="nil"/>
        <w:bottom w:val="single" w:sz="12" w:space="1" w:color="000000"/>
        <w:right w:val="nil"/>
        <w:between w:val="nil"/>
      </w:pBdr>
      <w:tabs>
        <w:tab w:val="center" w:pos="4680"/>
        <w:tab w:val="right" w:pos="9360"/>
      </w:tabs>
      <w:spacing w:after="0" w:line="240" w:lineRule="auto"/>
      <w:rPr>
        <w:color w:val="000000"/>
      </w:rPr>
    </w:pPr>
  </w:p>
  <w:p w:rsidR="003A0CCD" w:rsidRDefault="00FB4BDA">
    <w:pPr>
      <w:pBdr>
        <w:top w:val="nil"/>
        <w:left w:val="nil"/>
        <w:bottom w:val="nil"/>
        <w:right w:val="nil"/>
        <w:between w:val="nil"/>
      </w:pBdr>
      <w:tabs>
        <w:tab w:val="center" w:pos="4680"/>
        <w:tab w:val="right" w:pos="9360"/>
      </w:tabs>
      <w:spacing w:after="0" w:line="240" w:lineRule="auto"/>
      <w:jc w:val="center"/>
      <w:rPr>
        <w:color w:val="000000"/>
        <w:sz w:val="20"/>
        <w:szCs w:val="20"/>
      </w:rPr>
    </w:pPr>
    <w:r>
      <w:rPr>
        <w:color w:val="000000"/>
        <w:sz w:val="20"/>
        <w:szCs w:val="20"/>
      </w:rPr>
      <w:t>704-843-6</w:t>
    </w:r>
    <w:r>
      <w:rPr>
        <w:sz w:val="20"/>
        <w:szCs w:val="20"/>
      </w:rPr>
      <w:t>141</w:t>
    </w:r>
    <w:r>
      <w:rPr>
        <w:color w:val="000000"/>
        <w:sz w:val="20"/>
        <w:szCs w:val="20"/>
      </w:rPr>
      <w:t xml:space="preserve"> | jaars.org | P.O. Box 248, Waxhaw NC 28173 | </w:t>
    </w:r>
    <w:hyperlink r:id="rId1">
      <w:r>
        <w:rPr>
          <w:color w:val="1155CC"/>
          <w:sz w:val="20"/>
          <w:szCs w:val="20"/>
          <w:u w:val="single"/>
        </w:rPr>
        <w:t>aviation_recruiting@jaars.org</w:t>
      </w:r>
    </w:hyperlink>
    <w:r>
      <w:rPr>
        <w:sz w:val="20"/>
        <w:szCs w:val="20"/>
      </w:rPr>
      <w:t xml:space="preserve"> </w:t>
    </w:r>
  </w:p>
  <w:p w:rsidR="003A0CCD" w:rsidRDefault="003A0CCD">
    <w:pPr>
      <w:pBdr>
        <w:top w:val="nil"/>
        <w:left w:val="nil"/>
        <w:bottom w:val="nil"/>
        <w:right w:val="nil"/>
        <w:between w:val="nil"/>
      </w:pBdr>
      <w:tabs>
        <w:tab w:val="center" w:pos="4680"/>
        <w:tab w:val="right" w:pos="9360"/>
      </w:tabs>
      <w:spacing w:after="0" w:line="240" w:lineRule="auto"/>
      <w:rPr>
        <w:color w:val="000000"/>
      </w:rPr>
    </w:pPr>
  </w:p>
  <w:p w:rsidR="003A0CCD" w:rsidRDefault="003A0CC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BDA" w:rsidRDefault="00FB4BDA">
      <w:pPr>
        <w:spacing w:after="0" w:line="240" w:lineRule="auto"/>
      </w:pPr>
      <w:r>
        <w:separator/>
      </w:r>
    </w:p>
  </w:footnote>
  <w:footnote w:type="continuationSeparator" w:id="0">
    <w:p w:rsidR="00FB4BDA" w:rsidRDefault="00FB4B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1603"/>
    <w:multiLevelType w:val="multilevel"/>
    <w:tmpl w:val="55CCF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0B2C60"/>
    <w:multiLevelType w:val="multilevel"/>
    <w:tmpl w:val="3F76F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310E91"/>
    <w:multiLevelType w:val="multilevel"/>
    <w:tmpl w:val="EBB636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0F2F72"/>
    <w:multiLevelType w:val="multilevel"/>
    <w:tmpl w:val="AF5E42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CD"/>
    <w:rsid w:val="003A0CCD"/>
    <w:rsid w:val="00784203"/>
    <w:rsid w:val="00FB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B7EF1-1EAB-457E-BA0D-17FB5A4A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5675A9"/>
    <w:pPr>
      <w:ind w:left="720"/>
      <w:contextualSpacing/>
    </w:pPr>
  </w:style>
  <w:style w:type="table" w:styleId="TableGrid">
    <w:name w:val="Table Grid"/>
    <w:basedOn w:val="TableNormal"/>
    <w:uiPriority w:val="39"/>
    <w:rsid w:val="00E81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A23"/>
    <w:rPr>
      <w:sz w:val="16"/>
      <w:szCs w:val="16"/>
    </w:rPr>
  </w:style>
  <w:style w:type="paragraph" w:styleId="CommentText">
    <w:name w:val="annotation text"/>
    <w:basedOn w:val="Normal"/>
    <w:link w:val="CommentTextChar"/>
    <w:uiPriority w:val="99"/>
    <w:semiHidden/>
    <w:unhideWhenUsed/>
    <w:rsid w:val="00604A23"/>
    <w:pPr>
      <w:spacing w:line="240" w:lineRule="auto"/>
    </w:pPr>
    <w:rPr>
      <w:sz w:val="20"/>
      <w:szCs w:val="20"/>
    </w:rPr>
  </w:style>
  <w:style w:type="character" w:customStyle="1" w:styleId="CommentTextChar">
    <w:name w:val="Comment Text Char"/>
    <w:basedOn w:val="DefaultParagraphFont"/>
    <w:link w:val="CommentText"/>
    <w:uiPriority w:val="99"/>
    <w:semiHidden/>
    <w:rsid w:val="00604A23"/>
    <w:rPr>
      <w:sz w:val="20"/>
      <w:szCs w:val="20"/>
    </w:rPr>
  </w:style>
  <w:style w:type="paragraph" w:styleId="CommentSubject">
    <w:name w:val="annotation subject"/>
    <w:basedOn w:val="CommentText"/>
    <w:next w:val="CommentText"/>
    <w:link w:val="CommentSubjectChar"/>
    <w:uiPriority w:val="99"/>
    <w:semiHidden/>
    <w:unhideWhenUsed/>
    <w:rsid w:val="00604A23"/>
    <w:rPr>
      <w:b/>
      <w:bCs/>
    </w:rPr>
  </w:style>
  <w:style w:type="character" w:customStyle="1" w:styleId="CommentSubjectChar">
    <w:name w:val="Comment Subject Char"/>
    <w:basedOn w:val="CommentTextChar"/>
    <w:link w:val="CommentSubject"/>
    <w:uiPriority w:val="99"/>
    <w:semiHidden/>
    <w:rsid w:val="00604A23"/>
    <w:rPr>
      <w:b/>
      <w:bCs/>
      <w:sz w:val="20"/>
      <w:szCs w:val="20"/>
    </w:rPr>
  </w:style>
  <w:style w:type="paragraph" w:styleId="BalloonText">
    <w:name w:val="Balloon Text"/>
    <w:basedOn w:val="Normal"/>
    <w:link w:val="BalloonTextChar"/>
    <w:uiPriority w:val="99"/>
    <w:semiHidden/>
    <w:unhideWhenUsed/>
    <w:rsid w:val="00604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A23"/>
    <w:rPr>
      <w:rFonts w:ascii="Segoe UI" w:hAnsi="Segoe UI" w:cs="Segoe UI"/>
      <w:sz w:val="18"/>
      <w:szCs w:val="18"/>
    </w:rPr>
  </w:style>
  <w:style w:type="paragraph" w:styleId="PlainText">
    <w:name w:val="Plain Text"/>
    <w:basedOn w:val="Normal"/>
    <w:link w:val="PlainTextChar"/>
    <w:rsid w:val="00D342B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342B1"/>
    <w:rPr>
      <w:rFonts w:ascii="Courier New" w:eastAsia="Times New Roman" w:hAnsi="Courier New" w:cs="Courier New"/>
      <w:sz w:val="20"/>
      <w:szCs w:val="20"/>
    </w:rPr>
  </w:style>
  <w:style w:type="character" w:styleId="Hyperlink">
    <w:name w:val="Hyperlink"/>
    <w:rsid w:val="0034788F"/>
    <w:rPr>
      <w:color w:val="0563C1"/>
      <w:u w:val="single"/>
    </w:rPr>
  </w:style>
  <w:style w:type="paragraph" w:styleId="Header">
    <w:name w:val="header"/>
    <w:basedOn w:val="Normal"/>
    <w:link w:val="HeaderChar"/>
    <w:uiPriority w:val="99"/>
    <w:unhideWhenUsed/>
    <w:rsid w:val="0034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88F"/>
  </w:style>
  <w:style w:type="paragraph" w:styleId="Footer">
    <w:name w:val="footer"/>
    <w:basedOn w:val="Normal"/>
    <w:link w:val="FooterChar"/>
    <w:uiPriority w:val="99"/>
    <w:unhideWhenUsed/>
    <w:rsid w:val="0034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88F"/>
  </w:style>
  <w:style w:type="paragraph" w:styleId="Revision">
    <w:name w:val="Revision"/>
    <w:hidden/>
    <w:uiPriority w:val="99"/>
    <w:semiHidden/>
    <w:rsid w:val="00E66DD5"/>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viation_recruiting@jaar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viation_recruiting@jaa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r51lX2OoxxD8m8VemgoWd91hqQ==">AMUW2mXxpE4i6tChNBXY4P5k8d/A05YTmSO+VZ7x2/A2aBbEDxZe2HfsKZOIsObnueufaDuq6NheZFin2i3jJbcGQO9cqqk8xgLVOwB/lZFfilgi2pZcaxEZBcCdW0uAwhLHer/6SJzY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Nachtigal</dc:creator>
  <cp:lastModifiedBy>Dennis Garretson</cp:lastModifiedBy>
  <cp:revision>2</cp:revision>
  <dcterms:created xsi:type="dcterms:W3CDTF">2018-10-03T11:59:00Z</dcterms:created>
  <dcterms:modified xsi:type="dcterms:W3CDTF">2021-02-01T15:57:00Z</dcterms:modified>
</cp:coreProperties>
</file>